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04EC"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bookmarkStart w:id="0" w:name="_GoBack"/>
      <w:bookmarkEnd w:id="0"/>
    </w:p>
    <w:p w14:paraId="5D199372" w14:textId="77777777" w:rsidR="00B16971" w:rsidRPr="002710DA" w:rsidRDefault="00B16971" w:rsidP="002710DA">
      <w:pPr>
        <w:spacing w:after="60" w:line="360" w:lineRule="auto"/>
        <w:ind w:left="-709" w:right="-238"/>
        <w:rPr>
          <w:rFonts w:asciiTheme="majorHAnsi" w:hAnsiTheme="majorHAnsi" w:cstheme="majorHAnsi"/>
          <w:color w:val="000000" w:themeColor="text1"/>
        </w:rPr>
      </w:pPr>
    </w:p>
    <w:p w14:paraId="393A61B8" w14:textId="77777777" w:rsidR="00D07D87" w:rsidRPr="002710DA" w:rsidRDefault="00D07D87" w:rsidP="002710DA">
      <w:pPr>
        <w:ind w:left="-709"/>
        <w:rPr>
          <w:rFonts w:asciiTheme="majorHAnsi" w:hAnsiTheme="majorHAnsi" w:cstheme="majorHAnsi"/>
          <w:b/>
          <w:color w:val="000000" w:themeColor="text1"/>
        </w:rPr>
      </w:pPr>
    </w:p>
    <w:p w14:paraId="0FC39980" w14:textId="77777777" w:rsidR="00D667D0" w:rsidRDefault="00D667D0" w:rsidP="002710DA">
      <w:pPr>
        <w:ind w:left="-709" w:firstLine="709"/>
        <w:rPr>
          <w:rFonts w:asciiTheme="majorHAnsi" w:hAnsiTheme="majorHAnsi" w:cstheme="majorHAnsi"/>
          <w:b/>
          <w:color w:val="000000" w:themeColor="text1"/>
          <w:sz w:val="32"/>
          <w:szCs w:val="32"/>
        </w:rPr>
      </w:pPr>
    </w:p>
    <w:p w14:paraId="5DE48C2E" w14:textId="77777777" w:rsidR="00EC71C8" w:rsidRPr="003C7F19" w:rsidRDefault="0066258A">
      <w:pPr>
        <w:ind w:left="-709" w:firstLine="709"/>
        <w:rPr>
          <w:rFonts w:asciiTheme="majorHAnsi" w:hAnsiTheme="majorHAnsi" w:cstheme="majorHAnsi"/>
          <w:b/>
          <w:color w:val="000000" w:themeColor="text1"/>
          <w:sz w:val="48"/>
          <w:szCs w:val="48"/>
          <w:lang w:val="fr-FR"/>
        </w:rPr>
      </w:pPr>
      <w:r w:rsidRPr="003C7F19">
        <w:rPr>
          <w:rFonts w:asciiTheme="majorHAnsi" w:hAnsiTheme="majorHAnsi" w:cstheme="majorHAnsi"/>
          <w:b/>
          <w:color w:val="000000" w:themeColor="text1"/>
          <w:sz w:val="48"/>
          <w:szCs w:val="48"/>
          <w:lang w:val="fr-FR"/>
        </w:rPr>
        <w:t>Communiqué de presse</w:t>
      </w:r>
    </w:p>
    <w:p w14:paraId="23E2A1E5" w14:textId="77777777" w:rsidR="00A14357" w:rsidRPr="003C7F19" w:rsidRDefault="00A14357" w:rsidP="002710DA">
      <w:pPr>
        <w:spacing w:line="360" w:lineRule="auto"/>
        <w:rPr>
          <w:rFonts w:asciiTheme="majorHAnsi" w:hAnsiTheme="majorHAnsi" w:cstheme="majorHAnsi"/>
          <w:color w:val="000000" w:themeColor="text1"/>
          <w:sz w:val="32"/>
          <w:szCs w:val="32"/>
          <w:lang w:val="fr-FR"/>
        </w:rPr>
      </w:pPr>
    </w:p>
    <w:p w14:paraId="48699838" w14:textId="77777777" w:rsidR="00EC71C8" w:rsidRPr="003C7F19" w:rsidRDefault="00C3616D">
      <w:pPr>
        <w:jc w:val="center"/>
        <w:rPr>
          <w:rFonts w:asciiTheme="majorHAnsi" w:hAnsiTheme="majorHAnsi" w:cstheme="majorHAnsi"/>
          <w:b/>
          <w:color w:val="FF0000"/>
          <w:sz w:val="32"/>
          <w:szCs w:val="32"/>
          <w:lang w:val="fr-FR" w:eastAsia="fr-FR"/>
        </w:rPr>
      </w:pPr>
      <w:r w:rsidRPr="003C7F19">
        <w:rPr>
          <w:rFonts w:asciiTheme="majorHAnsi" w:hAnsiTheme="majorHAnsi" w:cstheme="majorHAnsi"/>
          <w:b/>
          <w:color w:val="000000" w:themeColor="text1"/>
          <w:sz w:val="32"/>
          <w:szCs w:val="32"/>
          <w:lang w:val="fr-FR" w:eastAsia="fr-FR"/>
        </w:rPr>
        <w:t xml:space="preserve">Les contrats de service </w:t>
      </w:r>
      <w:r w:rsidR="0066258A" w:rsidRPr="003C7F19">
        <w:rPr>
          <w:rFonts w:asciiTheme="majorHAnsi" w:hAnsiTheme="majorHAnsi" w:cstheme="majorHAnsi"/>
          <w:b/>
          <w:color w:val="000000" w:themeColor="text1"/>
          <w:sz w:val="32"/>
          <w:szCs w:val="32"/>
          <w:lang w:val="fr-FR" w:eastAsia="fr-FR"/>
        </w:rPr>
        <w:t xml:space="preserve">CompAir </w:t>
      </w:r>
      <w:r w:rsidR="0066258A" w:rsidRPr="003C7F19">
        <w:rPr>
          <w:rFonts w:asciiTheme="majorHAnsi" w:hAnsiTheme="majorHAnsi" w:cstheme="majorHAnsi"/>
          <w:b/>
          <w:color w:val="FF0000"/>
          <w:sz w:val="32"/>
          <w:szCs w:val="32"/>
          <w:lang w:val="fr-FR" w:eastAsia="fr-FR"/>
        </w:rPr>
        <w:t>permettent de réduire</w:t>
      </w:r>
    </w:p>
    <w:p w14:paraId="160187DE" w14:textId="4B294E1E" w:rsidR="00EC71C8" w:rsidRPr="003C7F19" w:rsidRDefault="003C7F19">
      <w:pPr>
        <w:jc w:val="center"/>
        <w:rPr>
          <w:rFonts w:asciiTheme="majorHAnsi" w:hAnsiTheme="majorHAnsi" w:cstheme="majorHAnsi"/>
          <w:b/>
          <w:color w:val="000000" w:themeColor="text1"/>
          <w:sz w:val="32"/>
          <w:szCs w:val="32"/>
          <w:lang w:val="fr-FR" w:eastAsia="fr-FR"/>
        </w:rPr>
      </w:pPr>
      <w:r w:rsidRPr="003C7F19">
        <w:rPr>
          <w:rFonts w:asciiTheme="majorHAnsi" w:hAnsiTheme="majorHAnsi" w:cstheme="majorHAnsi"/>
          <w:b/>
          <w:color w:val="FF0000"/>
          <w:sz w:val="32"/>
          <w:szCs w:val="32"/>
          <w:lang w:val="fr-FR" w:eastAsia="fr-FR"/>
        </w:rPr>
        <w:t>le</w:t>
      </w:r>
      <w:r w:rsidR="0066258A" w:rsidRPr="003C7F19">
        <w:rPr>
          <w:rFonts w:asciiTheme="majorHAnsi" w:hAnsiTheme="majorHAnsi" w:cstheme="majorHAnsi"/>
          <w:b/>
          <w:color w:val="FF0000"/>
          <w:sz w:val="32"/>
          <w:szCs w:val="32"/>
          <w:lang w:val="fr-FR" w:eastAsia="fr-FR"/>
        </w:rPr>
        <w:t xml:space="preserve"> coût de possession </w:t>
      </w:r>
      <w:r w:rsidR="0066258A" w:rsidRPr="003C7F19">
        <w:rPr>
          <w:rFonts w:asciiTheme="majorHAnsi" w:hAnsiTheme="majorHAnsi" w:cstheme="majorHAnsi"/>
          <w:b/>
          <w:color w:val="000000" w:themeColor="text1"/>
          <w:sz w:val="32"/>
          <w:szCs w:val="32"/>
          <w:lang w:val="fr-FR" w:eastAsia="fr-FR"/>
        </w:rPr>
        <w:t>des compresseurs</w:t>
      </w:r>
    </w:p>
    <w:p w14:paraId="53C61C39"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7235A8F8"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Avec la hausse sans précédent des prix de l'énergie au niveau mondial, les propriétaires de systèmes d'air comprimé cherchent de nouveaux moyens d'améliorer la performance énergétique de leur installation - et beaucoup réalisent les avantages d'un régime de maintenance complet, explique </w:t>
      </w:r>
      <w:r w:rsidR="00D667D0" w:rsidRPr="003C7F19">
        <w:rPr>
          <w:rFonts w:asciiTheme="majorHAnsi" w:hAnsiTheme="majorHAnsi" w:cstheme="majorHAnsi"/>
          <w:color w:val="000000" w:themeColor="text1"/>
          <w:lang w:val="fr-FR" w:eastAsia="fr-FR"/>
        </w:rPr>
        <w:t xml:space="preserve">Gary Spence, responsable des services et des opérations techniques </w:t>
      </w:r>
      <w:r w:rsidRPr="003C7F19">
        <w:rPr>
          <w:rFonts w:asciiTheme="majorHAnsi" w:hAnsiTheme="majorHAnsi" w:cstheme="majorHAnsi"/>
          <w:color w:val="000000" w:themeColor="text1"/>
          <w:lang w:val="fr-FR" w:eastAsia="fr-FR"/>
        </w:rPr>
        <w:t>chez CompAir.</w:t>
      </w:r>
    </w:p>
    <w:p w14:paraId="0FA03260"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0FB93F28"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Grâce à ses contrats de service Assure, qui ont fait leurs preuves, l'entreprise aide ses clients à optimiser le temps de fonctionnement et les performances des compresseurs et, ce faisant, à atténuer le risque de voir les coûts </w:t>
      </w:r>
      <w:r w:rsidR="00D667D0" w:rsidRPr="003C7F19">
        <w:rPr>
          <w:rFonts w:asciiTheme="majorHAnsi" w:hAnsiTheme="majorHAnsi" w:cstheme="majorHAnsi"/>
          <w:color w:val="000000" w:themeColor="text1"/>
          <w:lang w:val="fr-FR" w:eastAsia="fr-FR"/>
        </w:rPr>
        <w:t xml:space="preserve">énergétiques </w:t>
      </w:r>
      <w:r w:rsidRPr="003C7F19">
        <w:rPr>
          <w:rFonts w:asciiTheme="majorHAnsi" w:hAnsiTheme="majorHAnsi" w:cstheme="majorHAnsi"/>
          <w:color w:val="000000" w:themeColor="text1"/>
          <w:lang w:val="fr-FR" w:eastAsia="fr-FR"/>
        </w:rPr>
        <w:t>grimper en flèche.</w:t>
      </w:r>
    </w:p>
    <w:p w14:paraId="50B89070"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5389E749"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Il est communément admis que jusqu'à 10 % de toute l'énergie consommée par l'industrie est utilisée pour l'air </w:t>
      </w:r>
      <w:r w:rsidR="00652138" w:rsidRPr="003C7F19">
        <w:rPr>
          <w:rFonts w:asciiTheme="majorHAnsi" w:hAnsiTheme="majorHAnsi" w:cstheme="majorHAnsi"/>
          <w:color w:val="000000" w:themeColor="text1"/>
          <w:lang w:val="fr-FR" w:eastAsia="fr-FR"/>
        </w:rPr>
        <w:t xml:space="preserve">comprimé, de </w:t>
      </w:r>
      <w:r w:rsidRPr="003C7F19">
        <w:rPr>
          <w:rFonts w:asciiTheme="majorHAnsi" w:hAnsiTheme="majorHAnsi" w:cstheme="majorHAnsi"/>
          <w:color w:val="000000" w:themeColor="text1"/>
          <w:lang w:val="fr-FR" w:eastAsia="fr-FR"/>
        </w:rPr>
        <w:t xml:space="preserve">sorte que les opérateurs doivent chercher à optimiser les performances énergétiques à chaque occasion.  </w:t>
      </w:r>
    </w:p>
    <w:p w14:paraId="6C7ACA1C"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3DA89845"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Un mauvais fonctionnement de l'équipement peut entraîner des contraintes supplémentaires sur les composants, alors qu'un compresseur entretenu de manière professionnelle et régulière aura une longue durée de vie, un fonctionnement fiable et, en fin de compte, un meilleur rendement énergétique.</w:t>
      </w:r>
    </w:p>
    <w:p w14:paraId="07E671E7"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2EAC4E6F" w14:textId="77777777" w:rsidR="00EC71C8" w:rsidRPr="003C7F19" w:rsidRDefault="0066258A">
      <w:pPr>
        <w:spacing w:line="360" w:lineRule="auto"/>
        <w:rPr>
          <w:rFonts w:asciiTheme="majorHAnsi" w:hAnsiTheme="majorHAnsi" w:cstheme="majorHAnsi"/>
          <w:b/>
          <w:bCs/>
          <w:color w:val="000000" w:themeColor="text1"/>
          <w:lang w:val="fr-FR" w:eastAsia="fr-FR"/>
        </w:rPr>
      </w:pPr>
      <w:r w:rsidRPr="003C7F19">
        <w:rPr>
          <w:rFonts w:asciiTheme="majorHAnsi" w:hAnsiTheme="majorHAnsi" w:cstheme="majorHAnsi"/>
          <w:b/>
          <w:bCs/>
          <w:color w:val="000000" w:themeColor="text1"/>
          <w:lang w:val="fr-FR" w:eastAsia="fr-FR"/>
        </w:rPr>
        <w:t>Considérer le système dans son ensemble</w:t>
      </w:r>
    </w:p>
    <w:p w14:paraId="2349D5E9"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Réaliser des économies, non seulement en minimisant la consommation d'énergie, mais aussi en garantissant une visibilité complète des performances du système et des équipements auxiliaires, est un avantage commun que de nombreux clients ont commenté. </w:t>
      </w:r>
    </w:p>
    <w:p w14:paraId="62A02076" w14:textId="77777777" w:rsidR="00D667D0" w:rsidRPr="003C7F19" w:rsidRDefault="00D667D0" w:rsidP="00D667D0">
      <w:pPr>
        <w:spacing w:line="360" w:lineRule="auto"/>
        <w:rPr>
          <w:rFonts w:asciiTheme="majorHAnsi" w:hAnsiTheme="majorHAnsi" w:cstheme="majorHAnsi"/>
          <w:color w:val="000000" w:themeColor="text1"/>
          <w:lang w:val="fr-FR" w:eastAsia="fr-FR"/>
        </w:rPr>
      </w:pPr>
    </w:p>
    <w:p w14:paraId="340A4062"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L'un de ces clients est </w:t>
      </w:r>
      <w:r w:rsidRPr="003C7F19">
        <w:rPr>
          <w:rFonts w:asciiTheme="majorHAnsi" w:hAnsiTheme="majorHAnsi" w:cstheme="majorHAnsi"/>
          <w:color w:val="000000" w:themeColor="text1"/>
          <w:lang w:val="fr-FR"/>
        </w:rPr>
        <w:t xml:space="preserve">un fournisseur d'argile broyée et de minéraux céramiques aux Pays-Bas </w:t>
      </w:r>
      <w:r w:rsidRPr="003C7F19">
        <w:rPr>
          <w:rFonts w:asciiTheme="majorHAnsi" w:hAnsiTheme="majorHAnsi" w:cstheme="majorHAnsi"/>
          <w:color w:val="000000" w:themeColor="text1"/>
          <w:lang w:val="fr-FR" w:eastAsia="fr-FR"/>
        </w:rPr>
        <w:t>:</w:t>
      </w:r>
    </w:p>
    <w:p w14:paraId="0854D090" w14:textId="77777777" w:rsidR="006D31EB" w:rsidRPr="003C7F19" w:rsidRDefault="006D31EB" w:rsidP="002710DA">
      <w:pPr>
        <w:spacing w:line="360" w:lineRule="auto"/>
        <w:rPr>
          <w:rFonts w:asciiTheme="majorHAnsi" w:hAnsiTheme="majorHAnsi" w:cstheme="majorHAnsi"/>
          <w:color w:val="000000" w:themeColor="text1"/>
          <w:lang w:val="fr-FR" w:eastAsia="fr-FR"/>
        </w:rPr>
      </w:pPr>
    </w:p>
    <w:p w14:paraId="38D1D970"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"Le contrat de maintenance signifie que nous n'avons pas à nous soucier de nos compresseurs. Nous avons un prix de maintenance fixe, ce qui nous évite de devoir faire face à des coûts inattendus.</w:t>
      </w:r>
    </w:p>
    <w:p w14:paraId="658F6F35"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4AAA3612"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Pour y parvenir, tous les contrats de service CompAir Assure s'appuient sur iConn, une plateforme numérique intelligente qui peut aider les utilisateurs d'air comprimé à planifier leur production, tout en protégeant leur investissement. Grâce à des analyses historiques, en temps réel, prédictives et cognitives, iConn permet de s'assurer que tout problème potentiel est corrigé rapidement, avant qu'il ne devienne un problème plus important, dont la résolution peut s'avérer coûteuse et fastidieuse. </w:t>
      </w:r>
    </w:p>
    <w:p w14:paraId="7EE92701"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518A42BB" w14:textId="77777777" w:rsidR="00EC71C8" w:rsidRPr="003C7F19" w:rsidRDefault="0066258A">
      <w:pPr>
        <w:spacing w:line="360" w:lineRule="auto"/>
        <w:rPr>
          <w:rFonts w:asciiTheme="majorHAnsi" w:hAnsiTheme="majorHAnsi" w:cstheme="majorHAnsi"/>
          <w:b/>
          <w:bCs/>
          <w:color w:val="000000" w:themeColor="text1"/>
          <w:lang w:val="fr-FR" w:eastAsia="fr-FR"/>
        </w:rPr>
      </w:pPr>
      <w:r w:rsidRPr="003C7F19">
        <w:rPr>
          <w:rFonts w:asciiTheme="majorHAnsi" w:hAnsiTheme="majorHAnsi" w:cstheme="majorHAnsi"/>
          <w:b/>
          <w:bCs/>
          <w:color w:val="000000" w:themeColor="text1"/>
          <w:lang w:val="fr-FR" w:eastAsia="fr-FR"/>
        </w:rPr>
        <w:t>Trois niveaux de service</w:t>
      </w:r>
    </w:p>
    <w:p w14:paraId="402ED308"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Les contrats de service Assure de CompAir sont disponibles en trois formules, pour s'adapter aux activités et aux budgets de chacun.</w:t>
      </w:r>
    </w:p>
    <w:p w14:paraId="5F629E3D" w14:textId="77777777" w:rsidR="00D667D0" w:rsidRPr="003C7F19" w:rsidRDefault="00D667D0" w:rsidP="002710DA">
      <w:pPr>
        <w:spacing w:line="360" w:lineRule="auto"/>
        <w:rPr>
          <w:rFonts w:asciiTheme="majorHAnsi" w:hAnsiTheme="majorHAnsi" w:cstheme="majorHAnsi"/>
          <w:b/>
          <w:bCs/>
          <w:color w:val="000000" w:themeColor="text1"/>
          <w:lang w:val="fr-FR" w:eastAsia="fr-FR"/>
        </w:rPr>
      </w:pPr>
    </w:p>
    <w:p w14:paraId="655D7D2C"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b/>
          <w:bCs/>
          <w:color w:val="000000" w:themeColor="text1"/>
          <w:lang w:val="fr-FR" w:eastAsia="fr-FR"/>
        </w:rPr>
        <w:t xml:space="preserve">AssureCOMPLETE </w:t>
      </w:r>
      <w:r w:rsidRPr="003C7F19">
        <w:rPr>
          <w:rFonts w:asciiTheme="majorHAnsi" w:hAnsiTheme="majorHAnsi" w:cstheme="majorHAnsi"/>
          <w:color w:val="000000" w:themeColor="text1"/>
          <w:lang w:val="fr-FR" w:eastAsia="fr-FR"/>
        </w:rPr>
        <w:t>assure une couverture à 100 % de toutes les pièces et de tous les services, ainsi que des prélèvements réguliers d'échantillons d'huile.  Le coût de propriété est fixe, ce qui facilite la budgétisation et réduit les risques en cas de problème. Les temps d'arrêt sont réduits au strict minimum, CompAir contribuant à maintenir les actifs opérationnels et à améliorer les niveaux d'efficacité.</w:t>
      </w:r>
    </w:p>
    <w:p w14:paraId="4E97FA38" w14:textId="77777777" w:rsidR="00D667D0" w:rsidRPr="003C7F19" w:rsidRDefault="00D667D0" w:rsidP="002710DA">
      <w:pPr>
        <w:spacing w:line="360" w:lineRule="auto"/>
        <w:rPr>
          <w:rFonts w:asciiTheme="majorHAnsi" w:hAnsiTheme="majorHAnsi" w:cstheme="majorHAnsi"/>
          <w:color w:val="000000" w:themeColor="text1"/>
          <w:lang w:val="fr-FR" w:eastAsia="fr-FR"/>
        </w:rPr>
      </w:pPr>
    </w:p>
    <w:p w14:paraId="37670C23"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Le deuxième niveau, </w:t>
      </w:r>
      <w:r w:rsidRPr="003C7F19">
        <w:rPr>
          <w:rFonts w:asciiTheme="majorHAnsi" w:hAnsiTheme="majorHAnsi" w:cstheme="majorHAnsi"/>
          <w:b/>
          <w:bCs/>
          <w:color w:val="000000" w:themeColor="text1"/>
          <w:lang w:val="fr-FR" w:eastAsia="fr-FR"/>
        </w:rPr>
        <w:t xml:space="preserve">AssurePLAN+, permet de </w:t>
      </w:r>
      <w:r w:rsidRPr="003C7F19">
        <w:rPr>
          <w:rFonts w:asciiTheme="majorHAnsi" w:hAnsiTheme="majorHAnsi" w:cstheme="majorHAnsi"/>
          <w:color w:val="000000" w:themeColor="text1"/>
          <w:lang w:val="fr-FR" w:eastAsia="fr-FR"/>
        </w:rPr>
        <w:t>planifier l'entretien et la maintenance pour une plus grande tranquillité d'esprit. Il offre une détection précoce de tout problème potentiel, ainsi qu'une surveillance de l'état du lubrifiant.  Les embouts pneumatiques sans huile sont garantis six ans, et dix ans pour les modèles lubrifiés à l'huile.</w:t>
      </w:r>
    </w:p>
    <w:p w14:paraId="074973BC" w14:textId="77777777" w:rsidR="00D667D0" w:rsidRPr="003C7F19" w:rsidRDefault="00D667D0" w:rsidP="002710DA">
      <w:pPr>
        <w:spacing w:line="360" w:lineRule="auto"/>
        <w:rPr>
          <w:rFonts w:asciiTheme="majorHAnsi" w:hAnsiTheme="majorHAnsi" w:cstheme="majorHAnsi"/>
          <w:color w:val="000000" w:themeColor="text1"/>
          <w:lang w:val="fr-FR" w:eastAsia="fr-FR"/>
        </w:rPr>
      </w:pPr>
    </w:p>
    <w:p w14:paraId="27E99EAF"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Enfin, </w:t>
      </w:r>
      <w:r w:rsidR="00952863" w:rsidRPr="003C7F19">
        <w:rPr>
          <w:rFonts w:asciiTheme="majorHAnsi" w:hAnsiTheme="majorHAnsi" w:cstheme="majorHAnsi"/>
          <w:b/>
          <w:bCs/>
          <w:color w:val="000000" w:themeColor="text1"/>
          <w:lang w:val="fr-FR" w:eastAsia="fr-FR"/>
        </w:rPr>
        <w:t xml:space="preserve">AssurePLAN </w:t>
      </w:r>
      <w:r w:rsidR="00952863" w:rsidRPr="003C7F19">
        <w:rPr>
          <w:rFonts w:asciiTheme="majorHAnsi" w:hAnsiTheme="majorHAnsi" w:cstheme="majorHAnsi"/>
          <w:color w:val="000000" w:themeColor="text1"/>
          <w:lang w:val="fr-FR" w:eastAsia="fr-FR"/>
        </w:rPr>
        <w:t xml:space="preserve">couvre le remplacement en temps voulu des composants consommables tels que les filtres à huile et à air, les séparateurs et l'huile, avec une garantie de 12 mois sur ces actifs. </w:t>
      </w:r>
    </w:p>
    <w:p w14:paraId="48795992"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726E0024" w14:textId="77777777" w:rsidR="00EC71C8" w:rsidRPr="003C7F19" w:rsidRDefault="0066258A">
      <w:pPr>
        <w:spacing w:line="360" w:lineRule="auto"/>
        <w:rPr>
          <w:rFonts w:asciiTheme="majorHAnsi" w:hAnsiTheme="majorHAnsi" w:cstheme="majorHAnsi"/>
          <w:lang w:val="fr-FR"/>
        </w:rPr>
      </w:pPr>
      <w:r w:rsidRPr="003C7F19">
        <w:rPr>
          <w:rFonts w:asciiTheme="majorHAnsi" w:hAnsiTheme="majorHAnsi" w:cstheme="majorHAnsi"/>
          <w:lang w:val="fr-FR"/>
        </w:rPr>
        <w:t xml:space="preserve">Une </w:t>
      </w:r>
      <w:r w:rsidR="003B48D9" w:rsidRPr="003C7F19">
        <w:rPr>
          <w:rFonts w:asciiTheme="majorHAnsi" w:hAnsiTheme="majorHAnsi" w:cstheme="majorHAnsi"/>
          <w:lang w:val="fr-FR"/>
        </w:rPr>
        <w:t xml:space="preserve">usine de minéraux et de chaux en Allemagne a investi dans un programme de maintenance complet après avoir modernisé le réseau d'air comprimé de l'entreprise.  </w:t>
      </w:r>
    </w:p>
    <w:p w14:paraId="01085793" w14:textId="77777777" w:rsidR="003B48D9" w:rsidRPr="003C7F19" w:rsidRDefault="003B48D9" w:rsidP="002710DA">
      <w:pPr>
        <w:spacing w:line="360" w:lineRule="auto"/>
        <w:rPr>
          <w:rFonts w:asciiTheme="majorHAnsi" w:hAnsiTheme="majorHAnsi" w:cstheme="majorHAnsi"/>
          <w:lang w:val="fr-FR"/>
        </w:rPr>
      </w:pPr>
    </w:p>
    <w:p w14:paraId="3814447F" w14:textId="77777777" w:rsidR="00EC71C8" w:rsidRPr="003C7F19" w:rsidRDefault="0066258A">
      <w:pPr>
        <w:spacing w:line="360" w:lineRule="auto"/>
        <w:rPr>
          <w:rFonts w:asciiTheme="majorHAnsi" w:hAnsiTheme="majorHAnsi" w:cstheme="majorHAnsi"/>
          <w:lang w:val="fr-FR"/>
        </w:rPr>
      </w:pPr>
      <w:r w:rsidRPr="003C7F19">
        <w:rPr>
          <w:rFonts w:asciiTheme="majorHAnsi" w:hAnsiTheme="majorHAnsi" w:cstheme="majorHAnsi"/>
          <w:lang w:val="fr-FR"/>
        </w:rPr>
        <w:lastRenderedPageBreak/>
        <w:t xml:space="preserve">Le risque d'exploitation est entièrement transféré à </w:t>
      </w:r>
      <w:r w:rsidR="00652138" w:rsidRPr="003C7F19">
        <w:rPr>
          <w:rFonts w:asciiTheme="majorHAnsi" w:hAnsiTheme="majorHAnsi" w:cstheme="majorHAnsi"/>
          <w:lang w:val="fr-FR"/>
        </w:rPr>
        <w:t>CompAir</w:t>
      </w:r>
      <w:r w:rsidRPr="003C7F19">
        <w:rPr>
          <w:rFonts w:asciiTheme="majorHAnsi" w:hAnsiTheme="majorHAnsi" w:cstheme="majorHAnsi"/>
          <w:lang w:val="fr-FR"/>
        </w:rPr>
        <w:t>, avec des travaux de maintenance planifiés et des temps de réponse courts</w:t>
      </w:r>
      <w:r w:rsidR="002710DA" w:rsidRPr="003C7F19">
        <w:rPr>
          <w:rFonts w:asciiTheme="majorHAnsi" w:hAnsiTheme="majorHAnsi" w:cstheme="majorHAnsi"/>
          <w:lang w:val="fr-FR"/>
        </w:rPr>
        <w:t>. L'</w:t>
      </w:r>
      <w:r w:rsidR="009D38C1" w:rsidRPr="003C7F19">
        <w:rPr>
          <w:rFonts w:asciiTheme="majorHAnsi" w:hAnsiTheme="majorHAnsi" w:cstheme="majorHAnsi"/>
          <w:lang w:val="fr-FR"/>
        </w:rPr>
        <w:t xml:space="preserve">entreprise </w:t>
      </w:r>
      <w:r w:rsidRPr="003C7F19">
        <w:rPr>
          <w:rFonts w:asciiTheme="majorHAnsi" w:hAnsiTheme="majorHAnsi" w:cstheme="majorHAnsi"/>
          <w:lang w:val="fr-FR"/>
        </w:rPr>
        <w:t>bénéficie également d'analyses prédictives qui garantissent un fonctionnement ininterrompu du système d'air comprimé.</w:t>
      </w:r>
    </w:p>
    <w:p w14:paraId="7C948869" w14:textId="77777777" w:rsidR="003B48D9" w:rsidRPr="003C7F19" w:rsidRDefault="003B48D9" w:rsidP="002710DA">
      <w:pPr>
        <w:spacing w:line="360" w:lineRule="auto"/>
        <w:rPr>
          <w:rFonts w:asciiTheme="majorHAnsi" w:hAnsiTheme="majorHAnsi" w:cstheme="majorHAnsi"/>
          <w:lang w:val="fr-FR"/>
        </w:rPr>
      </w:pPr>
    </w:p>
    <w:p w14:paraId="69422C5D" w14:textId="77777777" w:rsidR="00EC71C8" w:rsidRPr="003C7F19" w:rsidRDefault="0066258A">
      <w:pPr>
        <w:pStyle w:val="KeinLeerraum"/>
        <w:rPr>
          <w:rFonts w:asciiTheme="majorHAnsi" w:hAnsiTheme="majorHAnsi" w:cstheme="majorHAnsi"/>
          <w:sz w:val="24"/>
          <w:szCs w:val="24"/>
          <w:lang w:val="fr-FR"/>
        </w:rPr>
      </w:pPr>
      <w:r w:rsidRPr="003C7F19">
        <w:rPr>
          <w:rFonts w:asciiTheme="majorHAnsi" w:hAnsiTheme="majorHAnsi" w:cstheme="majorHAnsi"/>
          <w:sz w:val="24"/>
          <w:szCs w:val="24"/>
          <w:lang w:val="fr-FR"/>
        </w:rPr>
        <w:t xml:space="preserve">Le client a déclaré </w:t>
      </w:r>
      <w:r w:rsidR="003B48D9" w:rsidRPr="003C7F19">
        <w:rPr>
          <w:rFonts w:asciiTheme="majorHAnsi" w:hAnsiTheme="majorHAnsi" w:cstheme="majorHAnsi"/>
          <w:sz w:val="24"/>
          <w:szCs w:val="24"/>
          <w:lang w:val="fr-FR"/>
        </w:rPr>
        <w:t xml:space="preserve">:  </w:t>
      </w:r>
      <w:r w:rsidR="002710DA" w:rsidRPr="003C7F19">
        <w:rPr>
          <w:rFonts w:asciiTheme="majorHAnsi" w:hAnsiTheme="majorHAnsi" w:cstheme="majorHAnsi"/>
          <w:sz w:val="24"/>
          <w:szCs w:val="24"/>
          <w:lang w:val="fr-FR"/>
        </w:rPr>
        <w:t xml:space="preserve">"Je suis très reconnaissant, en tant que client de </w:t>
      </w:r>
      <w:r w:rsidRPr="003C7F19">
        <w:rPr>
          <w:rFonts w:asciiTheme="majorHAnsi" w:hAnsiTheme="majorHAnsi" w:cstheme="majorHAnsi"/>
          <w:sz w:val="24"/>
          <w:szCs w:val="24"/>
          <w:lang w:val="fr-FR"/>
        </w:rPr>
        <w:t>maintenance</w:t>
      </w:r>
      <w:r w:rsidR="002710DA" w:rsidRPr="003C7F19">
        <w:rPr>
          <w:rFonts w:asciiTheme="majorHAnsi" w:hAnsiTheme="majorHAnsi" w:cstheme="majorHAnsi"/>
          <w:sz w:val="24"/>
          <w:szCs w:val="24"/>
          <w:lang w:val="fr-FR"/>
        </w:rPr>
        <w:t xml:space="preserve">, de pouvoir demander aux ingénieurs de </w:t>
      </w:r>
      <w:r w:rsidR="00652138" w:rsidRPr="003C7F19">
        <w:rPr>
          <w:rFonts w:asciiTheme="majorHAnsi" w:hAnsiTheme="majorHAnsi" w:cstheme="majorHAnsi"/>
          <w:sz w:val="24"/>
          <w:szCs w:val="24"/>
          <w:lang w:val="fr-FR"/>
        </w:rPr>
        <w:t xml:space="preserve">CompAir </w:t>
      </w:r>
      <w:r w:rsidR="002710DA" w:rsidRPr="003C7F19">
        <w:rPr>
          <w:rFonts w:asciiTheme="majorHAnsi" w:hAnsiTheme="majorHAnsi" w:cstheme="majorHAnsi"/>
          <w:sz w:val="24"/>
          <w:szCs w:val="24"/>
          <w:lang w:val="fr-FR"/>
        </w:rPr>
        <w:t xml:space="preserve">de surveiller notre site et de rechercher </w:t>
      </w:r>
      <w:r w:rsidR="00F25A98" w:rsidRPr="003C7F19">
        <w:rPr>
          <w:rFonts w:asciiTheme="majorHAnsi" w:hAnsiTheme="majorHAnsi" w:cstheme="majorHAnsi"/>
          <w:sz w:val="24"/>
          <w:szCs w:val="24"/>
          <w:lang w:val="fr-FR"/>
        </w:rPr>
        <w:t xml:space="preserve">tout </w:t>
      </w:r>
      <w:r w:rsidR="002710DA" w:rsidRPr="003C7F19">
        <w:rPr>
          <w:rFonts w:asciiTheme="majorHAnsi" w:hAnsiTheme="majorHAnsi" w:cstheme="majorHAnsi"/>
          <w:sz w:val="24"/>
          <w:szCs w:val="24"/>
          <w:lang w:val="fr-FR"/>
        </w:rPr>
        <w:t>potentiel d'amélioration - jusqu'au système de contrôle - sans frais supplémentaires. Ce transfert de connaissances n'a pas de prix".</w:t>
      </w:r>
    </w:p>
    <w:p w14:paraId="2AACCE51" w14:textId="77777777" w:rsidR="002710DA" w:rsidRPr="003C7F19" w:rsidRDefault="002710DA" w:rsidP="002710DA">
      <w:pPr>
        <w:spacing w:line="360" w:lineRule="auto"/>
        <w:rPr>
          <w:lang w:val="fr-FR"/>
        </w:rPr>
      </w:pPr>
    </w:p>
    <w:p w14:paraId="4273CDCC"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Un système d'air comprimé dépend de composants correctement spécifiés. Le remplacement des bonnes pièces au bon moment garantit une durée de vie plus longue et réduit la probabilité de panne de l'équipement. Tous les forfaits bénéficient donc de pièces CompAir d'origine, ce qui limite l'usure inutile de l'équipement, pour des performances optimales. L'expédition automatisée des composants et les rappels programmés permettent de s'assurer que la maintenance est effectuée lorsque cela est nécessaire.</w:t>
      </w:r>
    </w:p>
    <w:p w14:paraId="6FAAD2D0" w14:textId="77777777" w:rsidR="00F01778" w:rsidRPr="003C7F19" w:rsidRDefault="00F01778" w:rsidP="002710DA">
      <w:pPr>
        <w:spacing w:line="360" w:lineRule="auto"/>
        <w:rPr>
          <w:rFonts w:asciiTheme="majorHAnsi" w:hAnsiTheme="majorHAnsi" w:cstheme="majorHAnsi"/>
          <w:color w:val="000000" w:themeColor="text1"/>
          <w:lang w:val="fr-FR" w:eastAsia="fr-FR"/>
        </w:rPr>
      </w:pPr>
    </w:p>
    <w:p w14:paraId="07666F40" w14:textId="77777777" w:rsidR="00EC71C8" w:rsidRPr="003C7F19" w:rsidRDefault="009D38C1">
      <w:pPr>
        <w:spacing w:line="360" w:lineRule="auto"/>
        <w:rPr>
          <w:rFonts w:asciiTheme="majorHAnsi" w:hAnsiTheme="majorHAnsi" w:cstheme="majorHAnsi"/>
          <w:color w:val="000000" w:themeColor="text1"/>
          <w:shd w:val="clear" w:color="auto" w:fill="FFFFFF"/>
          <w:lang w:val="fr-FR"/>
        </w:rPr>
      </w:pPr>
      <w:r w:rsidRPr="003C7F19">
        <w:rPr>
          <w:rFonts w:asciiTheme="majorHAnsi" w:hAnsiTheme="majorHAnsi" w:cstheme="majorHAnsi"/>
          <w:color w:val="000000" w:themeColor="text1"/>
          <w:lang w:val="fr-FR"/>
        </w:rPr>
        <w:t xml:space="preserve">Un client d'une </w:t>
      </w:r>
      <w:r w:rsidR="0066258A" w:rsidRPr="003C7F19">
        <w:rPr>
          <w:rFonts w:asciiTheme="majorHAnsi" w:hAnsiTheme="majorHAnsi" w:cstheme="majorHAnsi"/>
          <w:color w:val="000000" w:themeColor="text1"/>
          <w:lang w:val="fr-FR"/>
        </w:rPr>
        <w:t xml:space="preserve">entreprise de recyclage de verre </w:t>
      </w:r>
      <w:r w:rsidRPr="003C7F19">
        <w:rPr>
          <w:rFonts w:asciiTheme="majorHAnsi" w:hAnsiTheme="majorHAnsi" w:cstheme="majorHAnsi"/>
          <w:color w:val="000000" w:themeColor="text1"/>
          <w:lang w:val="fr-FR"/>
        </w:rPr>
        <w:t xml:space="preserve">en </w:t>
      </w:r>
      <w:r w:rsidR="0066258A" w:rsidRPr="003C7F19">
        <w:rPr>
          <w:rFonts w:asciiTheme="majorHAnsi" w:hAnsiTheme="majorHAnsi" w:cstheme="majorHAnsi"/>
          <w:color w:val="000000" w:themeColor="text1"/>
          <w:shd w:val="clear" w:color="auto" w:fill="FFFFFF"/>
          <w:lang w:val="fr-FR"/>
        </w:rPr>
        <w:t xml:space="preserve">Espagne a commenté le </w:t>
      </w:r>
      <w:r w:rsidR="0066258A" w:rsidRPr="003C7F19">
        <w:rPr>
          <w:rFonts w:asciiTheme="majorHAnsi" w:hAnsiTheme="majorHAnsi" w:cstheme="majorHAnsi"/>
          <w:color w:val="000000" w:themeColor="text1"/>
          <w:lang w:val="fr-FR" w:eastAsia="fr-FR"/>
        </w:rPr>
        <w:t>service reçu :</w:t>
      </w:r>
    </w:p>
    <w:p w14:paraId="7FC69D1F" w14:textId="77777777" w:rsidR="00F01778" w:rsidRPr="003C7F19" w:rsidRDefault="00F01778" w:rsidP="002710DA">
      <w:pPr>
        <w:spacing w:line="360" w:lineRule="auto"/>
        <w:rPr>
          <w:rFonts w:asciiTheme="majorHAnsi" w:hAnsiTheme="majorHAnsi" w:cstheme="majorHAnsi"/>
          <w:color w:val="000000" w:themeColor="text1"/>
          <w:lang w:val="fr-FR" w:eastAsia="fr-FR"/>
        </w:rPr>
      </w:pPr>
    </w:p>
    <w:p w14:paraId="0186BB48" w14:textId="77777777" w:rsidR="00EC71C8" w:rsidRPr="003C7F19" w:rsidRDefault="0066258A">
      <w:pPr>
        <w:spacing w:line="360" w:lineRule="auto"/>
        <w:rPr>
          <w:rFonts w:asciiTheme="majorHAnsi" w:hAnsiTheme="majorHAnsi" w:cstheme="majorHAnsi"/>
          <w:color w:val="000000" w:themeColor="text1"/>
          <w:lang w:val="fr-FR"/>
        </w:rPr>
      </w:pPr>
      <w:r w:rsidRPr="003C7F19">
        <w:rPr>
          <w:rFonts w:asciiTheme="majorHAnsi" w:hAnsiTheme="majorHAnsi" w:cstheme="majorHAnsi"/>
          <w:color w:val="000000" w:themeColor="text1"/>
          <w:lang w:val="fr-FR"/>
        </w:rPr>
        <w:t>"Depuis que nous utilisons l'offre de services, nous bénéficions du meilleur service et de la meilleure maintenance, ce qui nous procure une totale tranquillité d'esprit en ce qui concerne notre approvisionnement en air comprimé</w:t>
      </w:r>
      <w:r w:rsidRPr="003C7F19">
        <w:rPr>
          <w:rFonts w:asciiTheme="majorHAnsi" w:hAnsiTheme="majorHAnsi" w:cstheme="majorHAnsi"/>
          <w:color w:val="000000" w:themeColor="text1"/>
          <w:lang w:val="fr-FR" w:eastAsia="fr-FR"/>
        </w:rPr>
        <w:t xml:space="preserve">.  Le </w:t>
      </w:r>
      <w:r w:rsidRPr="003C7F19">
        <w:rPr>
          <w:rStyle w:val="apple-converted-space"/>
          <w:rFonts w:asciiTheme="majorHAnsi" w:hAnsiTheme="majorHAnsi" w:cstheme="majorHAnsi"/>
          <w:color w:val="000000" w:themeColor="text1"/>
          <w:lang w:val="fr-FR"/>
        </w:rPr>
        <w:t>coût au fil des ans en vaut la peine, car il nous permet de nous concentrer sur nos activités principales</w:t>
      </w:r>
      <w:r w:rsidR="00F25A98" w:rsidRPr="003C7F19">
        <w:rPr>
          <w:rStyle w:val="apple-converted-space"/>
          <w:rFonts w:asciiTheme="majorHAnsi" w:hAnsiTheme="majorHAnsi" w:cstheme="majorHAnsi"/>
          <w:color w:val="000000" w:themeColor="text1"/>
          <w:lang w:val="fr-FR"/>
        </w:rPr>
        <w:t>."</w:t>
      </w:r>
    </w:p>
    <w:p w14:paraId="28CB66F0" w14:textId="77777777" w:rsidR="00F01778" w:rsidRPr="003C7F19" w:rsidRDefault="00F01778" w:rsidP="002710DA">
      <w:pPr>
        <w:spacing w:line="360" w:lineRule="auto"/>
        <w:rPr>
          <w:rFonts w:asciiTheme="majorHAnsi" w:hAnsiTheme="majorHAnsi" w:cstheme="majorHAnsi"/>
          <w:color w:val="000000" w:themeColor="text1"/>
          <w:lang w:val="fr-FR" w:eastAsia="fr-FR"/>
        </w:rPr>
      </w:pPr>
    </w:p>
    <w:p w14:paraId="1E38DE5B"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Le service est assuré par des techniciens formés en usine et soutenu par le service d'analyse des lubrifiants et d'évolution de l'état mécanique de l'entreprise afin d'éviter tout temps d'arrêt imprévu.</w:t>
      </w:r>
    </w:p>
    <w:p w14:paraId="06B70DE2" w14:textId="77777777" w:rsidR="00952863" w:rsidRPr="003C7F19" w:rsidRDefault="00952863" w:rsidP="002710DA">
      <w:pPr>
        <w:spacing w:line="360" w:lineRule="auto"/>
        <w:rPr>
          <w:rFonts w:asciiTheme="majorHAnsi" w:hAnsiTheme="majorHAnsi" w:cstheme="majorHAnsi"/>
          <w:color w:val="000000" w:themeColor="text1"/>
          <w:lang w:val="fr-FR" w:eastAsia="fr-FR"/>
        </w:rPr>
      </w:pPr>
    </w:p>
    <w:p w14:paraId="379C5781"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shd w:val="clear" w:color="auto" w:fill="FFFFFF"/>
          <w:lang w:val="fr-FR"/>
        </w:rPr>
        <w:t xml:space="preserve">Une entreprise d'automatisation aux </w:t>
      </w:r>
      <w:r w:rsidR="00F01778" w:rsidRPr="003C7F19">
        <w:rPr>
          <w:rFonts w:asciiTheme="majorHAnsi" w:hAnsiTheme="majorHAnsi" w:cstheme="majorHAnsi"/>
          <w:color w:val="000000" w:themeColor="text1"/>
          <w:shd w:val="clear" w:color="auto" w:fill="FFFFFF"/>
          <w:lang w:val="fr-FR"/>
        </w:rPr>
        <w:t xml:space="preserve">Pays-Bas </w:t>
      </w:r>
      <w:r w:rsidR="00952863" w:rsidRPr="003C7F19">
        <w:rPr>
          <w:rFonts w:asciiTheme="majorHAnsi" w:hAnsiTheme="majorHAnsi" w:cstheme="majorHAnsi"/>
          <w:color w:val="000000" w:themeColor="text1"/>
          <w:lang w:val="fr-FR" w:eastAsia="fr-FR"/>
        </w:rPr>
        <w:t xml:space="preserve">bénéficie depuis </w:t>
      </w:r>
      <w:r w:rsidR="00BE418D" w:rsidRPr="003C7F19">
        <w:rPr>
          <w:rFonts w:asciiTheme="majorHAnsi" w:hAnsiTheme="majorHAnsi" w:cstheme="majorHAnsi"/>
          <w:color w:val="000000" w:themeColor="text1"/>
          <w:lang w:val="fr-FR" w:eastAsia="fr-FR"/>
        </w:rPr>
        <w:t xml:space="preserve">quelques </w:t>
      </w:r>
      <w:r w:rsidR="00952863" w:rsidRPr="003C7F19">
        <w:rPr>
          <w:rFonts w:asciiTheme="majorHAnsi" w:hAnsiTheme="majorHAnsi" w:cstheme="majorHAnsi"/>
          <w:color w:val="000000" w:themeColor="text1"/>
          <w:lang w:val="fr-FR" w:eastAsia="fr-FR"/>
        </w:rPr>
        <w:t>années de ce niveau de soutien complet, comme l'explique l'</w:t>
      </w:r>
      <w:r w:rsidRPr="003C7F19">
        <w:rPr>
          <w:rFonts w:asciiTheme="majorHAnsi" w:hAnsiTheme="majorHAnsi" w:cstheme="majorHAnsi"/>
          <w:color w:val="000000" w:themeColor="text1"/>
          <w:lang w:val="fr-FR" w:eastAsia="fr-FR"/>
        </w:rPr>
        <w:t>un de ses superviseurs :</w:t>
      </w:r>
    </w:p>
    <w:p w14:paraId="03D5BB22" w14:textId="77777777" w:rsidR="00F01778" w:rsidRPr="003C7F19" w:rsidRDefault="00F01778" w:rsidP="002710DA">
      <w:pPr>
        <w:spacing w:line="360" w:lineRule="auto"/>
        <w:rPr>
          <w:rFonts w:asciiTheme="majorHAnsi" w:hAnsiTheme="majorHAnsi" w:cstheme="majorHAnsi"/>
          <w:color w:val="000000" w:themeColor="text1"/>
          <w:lang w:val="fr-FR" w:eastAsia="fr-FR"/>
        </w:rPr>
      </w:pPr>
    </w:p>
    <w:p w14:paraId="3978B941" w14:textId="77777777" w:rsidR="00EC71C8" w:rsidRPr="003C7F19" w:rsidRDefault="006D31EB">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rPr>
        <w:t xml:space="preserve">"Les compresseurs et tous les autres systèmes auxiliaires, tels que les sécheurs d'air et les filtres, sont entretenus chaque mois et remplacés si </w:t>
      </w:r>
      <w:r w:rsidR="0066258A" w:rsidRPr="003C7F19">
        <w:rPr>
          <w:rFonts w:asciiTheme="majorHAnsi" w:hAnsiTheme="majorHAnsi" w:cstheme="majorHAnsi"/>
          <w:color w:val="000000" w:themeColor="text1"/>
          <w:lang w:val="fr-FR"/>
        </w:rPr>
        <w:t>nécessaire</w:t>
      </w:r>
      <w:r w:rsidRPr="003C7F19">
        <w:rPr>
          <w:rFonts w:asciiTheme="majorHAnsi" w:hAnsiTheme="majorHAnsi" w:cstheme="majorHAnsi"/>
          <w:color w:val="000000" w:themeColor="text1"/>
          <w:lang w:val="fr-FR"/>
        </w:rPr>
        <w:t>. Les problèmes potentiels sont détectés rapidement et résolus avant même qu'ils ne surviennent</w:t>
      </w:r>
      <w:r w:rsidRPr="003C7F19">
        <w:rPr>
          <w:rStyle w:val="apple-converted-space"/>
          <w:rFonts w:asciiTheme="majorHAnsi" w:hAnsiTheme="majorHAnsi" w:cstheme="majorHAnsi"/>
          <w:color w:val="000000" w:themeColor="text1"/>
          <w:lang w:val="fr-FR"/>
        </w:rPr>
        <w:t xml:space="preserve">. </w:t>
      </w:r>
    </w:p>
    <w:p w14:paraId="6767CB67" w14:textId="77777777" w:rsidR="006D31EB" w:rsidRPr="003C7F19" w:rsidRDefault="006D31EB" w:rsidP="002710DA">
      <w:pPr>
        <w:spacing w:line="360" w:lineRule="auto"/>
        <w:rPr>
          <w:rFonts w:asciiTheme="majorHAnsi" w:hAnsiTheme="majorHAnsi" w:cstheme="majorHAnsi"/>
          <w:color w:val="000000" w:themeColor="text1"/>
          <w:lang w:val="fr-FR"/>
        </w:rPr>
      </w:pPr>
      <w:r w:rsidRPr="003C7F19">
        <w:rPr>
          <w:rFonts w:asciiTheme="majorHAnsi" w:hAnsiTheme="majorHAnsi" w:cstheme="majorHAnsi"/>
          <w:color w:val="000000" w:themeColor="text1"/>
          <w:lang w:val="fr-FR"/>
        </w:rPr>
        <w:lastRenderedPageBreak/>
        <w:t> </w:t>
      </w:r>
    </w:p>
    <w:p w14:paraId="13F311A0" w14:textId="77777777" w:rsidR="00EC71C8" w:rsidRPr="003C7F19" w:rsidRDefault="0066258A">
      <w:pPr>
        <w:spacing w:line="360" w:lineRule="auto"/>
        <w:rPr>
          <w:rFonts w:asciiTheme="majorHAnsi" w:hAnsiTheme="majorHAnsi" w:cstheme="majorHAnsi"/>
          <w:color w:val="000000" w:themeColor="text1"/>
          <w:lang w:val="fr-FR"/>
        </w:rPr>
      </w:pPr>
      <w:r w:rsidRPr="003C7F19">
        <w:rPr>
          <w:rFonts w:asciiTheme="majorHAnsi" w:hAnsiTheme="majorHAnsi" w:cstheme="majorHAnsi"/>
          <w:color w:val="000000" w:themeColor="text1"/>
          <w:lang w:val="fr-FR"/>
        </w:rPr>
        <w:t>"Notre service technique dispose désormais de plus de temps pour se concentrer sur d'autres tâches et nous n'avons plus à nous préoccuper de l'alimentation en air de notre usine.</w:t>
      </w:r>
    </w:p>
    <w:p w14:paraId="6EF7ED7B" w14:textId="77777777" w:rsidR="006D31EB" w:rsidRPr="003C7F19" w:rsidRDefault="006D31EB" w:rsidP="002710DA">
      <w:pPr>
        <w:spacing w:line="360" w:lineRule="auto"/>
        <w:rPr>
          <w:rFonts w:asciiTheme="majorHAnsi" w:hAnsiTheme="majorHAnsi" w:cstheme="majorHAnsi"/>
          <w:color w:val="000000" w:themeColor="text1"/>
          <w:lang w:val="fr-FR" w:eastAsia="fr-FR"/>
        </w:rPr>
      </w:pPr>
    </w:p>
    <w:p w14:paraId="385E7707" w14:textId="77777777" w:rsidR="00EC71C8" w:rsidRPr="003C7F19" w:rsidRDefault="0066258A">
      <w:pPr>
        <w:spacing w:line="360" w:lineRule="auto"/>
        <w:rPr>
          <w:rFonts w:asciiTheme="majorHAnsi" w:hAnsiTheme="majorHAnsi" w:cstheme="majorHAnsi"/>
          <w:color w:val="000000" w:themeColor="text1"/>
          <w:lang w:val="fr-FR" w:eastAsia="fr-FR"/>
        </w:rPr>
      </w:pPr>
      <w:r w:rsidRPr="003C7F19">
        <w:rPr>
          <w:rFonts w:asciiTheme="majorHAnsi" w:hAnsiTheme="majorHAnsi" w:cstheme="majorHAnsi"/>
          <w:color w:val="000000" w:themeColor="text1"/>
          <w:lang w:val="fr-FR" w:eastAsia="fr-FR"/>
        </w:rPr>
        <w:t xml:space="preserve">Pour plus d'informations sur les contrats de service Assure de CompAir, veuillez consulter le site </w:t>
      </w:r>
      <w:hyperlink r:id="rId8" w:history="1">
        <w:r w:rsidR="00D667D0" w:rsidRPr="003C7F19">
          <w:rPr>
            <w:rStyle w:val="Hyperlink"/>
            <w:rFonts w:asciiTheme="majorHAnsi" w:hAnsiTheme="majorHAnsi" w:cstheme="majorHAnsi"/>
            <w:lang w:val="fr-FR" w:eastAsia="fr-FR"/>
          </w:rPr>
          <w:t>www.compair.com/en-gb/compressor-service/service-expertise/assure-service-programs.</w:t>
        </w:r>
      </w:hyperlink>
    </w:p>
    <w:p w14:paraId="1B091E63" w14:textId="77777777" w:rsidR="0082515A" w:rsidRPr="003C7F19" w:rsidRDefault="0082515A" w:rsidP="002710DA">
      <w:pPr>
        <w:spacing w:line="360" w:lineRule="auto"/>
        <w:rPr>
          <w:rFonts w:asciiTheme="majorHAnsi" w:hAnsiTheme="majorHAnsi" w:cstheme="majorHAnsi"/>
          <w:color w:val="000000" w:themeColor="text1"/>
          <w:lang w:val="fr-FR" w:eastAsia="fr-FR"/>
        </w:rPr>
      </w:pPr>
    </w:p>
    <w:sectPr w:rsidR="0082515A" w:rsidRPr="003C7F19" w:rsidSect="00075B91">
      <w:footerReference w:type="default" r:id="rId9"/>
      <w:headerReference w:type="first" r:id="rId10"/>
      <w:footerReference w:type="first" r:id="rId11"/>
      <w:type w:val="continuous"/>
      <w:pgSz w:w="11900" w:h="16840"/>
      <w:pgMar w:top="851" w:right="1134" w:bottom="851" w:left="1134" w:header="709" w:footer="709" w:gutter="0"/>
      <w:cols w:space="207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0012" w14:textId="77777777" w:rsidR="0057314B" w:rsidRDefault="0057314B">
      <w:r>
        <w:separator/>
      </w:r>
    </w:p>
  </w:endnote>
  <w:endnote w:type="continuationSeparator" w:id="0">
    <w:p w14:paraId="34D084BC" w14:textId="77777777" w:rsidR="0057314B" w:rsidRDefault="0057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DE82" w14:textId="77777777" w:rsidR="00EC71C8" w:rsidRDefault="0066258A">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2576" behindDoc="1" locked="0" layoutInCell="1" allowOverlap="1" wp14:anchorId="419BF34D" wp14:editId="16D1B082">
          <wp:simplePos x="0" y="0"/>
          <wp:positionH relativeFrom="column">
            <wp:posOffset>-1143000</wp:posOffset>
          </wp:positionH>
          <wp:positionV relativeFrom="paragraph">
            <wp:posOffset>-55880</wp:posOffset>
          </wp:positionV>
          <wp:extent cx="4017010" cy="914400"/>
          <wp:effectExtent l="25400" t="0" r="0" b="0"/>
          <wp:wrapNone/>
          <wp:docPr id="9" name="Grafik 9"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r w:rsidR="008B6B06" w:rsidRPr="00BC7A63">
      <w:rPr>
        <w:rFonts w:ascii="Arial" w:hAnsi="Arial" w:cs="Arial"/>
        <w:sz w:val="20"/>
        <w:szCs w:val="20"/>
      </w:rPr>
      <w:fldChar w:fldCharType="begin"/>
    </w:r>
    <w:r w:rsidR="008B6B06" w:rsidRPr="00BC7A63">
      <w:rPr>
        <w:rFonts w:ascii="Arial" w:hAnsi="Arial" w:cs="Arial"/>
        <w:sz w:val="20"/>
        <w:szCs w:val="20"/>
      </w:rPr>
      <w:instrText>PAGE   \* MERGEFORMAT</w:instrText>
    </w:r>
    <w:r w:rsidR="008B6B06" w:rsidRPr="00BC7A63">
      <w:rPr>
        <w:rFonts w:ascii="Arial" w:hAnsi="Arial" w:cs="Arial"/>
        <w:sz w:val="20"/>
        <w:szCs w:val="20"/>
      </w:rPr>
      <w:fldChar w:fldCharType="separate"/>
    </w:r>
    <w:r w:rsidR="000A2EB9">
      <w:rPr>
        <w:rFonts w:ascii="Arial" w:hAnsi="Arial" w:cs="Arial"/>
        <w:noProof/>
        <w:sz w:val="20"/>
        <w:szCs w:val="20"/>
      </w:rPr>
      <w:t>3</w:t>
    </w:r>
    <w:r w:rsidR="008B6B06" w:rsidRPr="00BC7A63">
      <w:rPr>
        <w:rFonts w:ascii="Arial" w:hAnsi="Arial" w:cs="Arial"/>
        <w:noProof/>
        <w:sz w:val="20"/>
        <w:szCs w:val="20"/>
      </w:rPr>
      <w:fldChar w:fldCharType="end"/>
    </w:r>
  </w:p>
  <w:p w14:paraId="5E3C19C9" w14:textId="77777777" w:rsidR="0021414A" w:rsidRDefault="002141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78018705"/>
      <w:docPartObj>
        <w:docPartGallery w:val="Page Numbers (Bottom of Page)"/>
        <w:docPartUnique/>
      </w:docPartObj>
    </w:sdtPr>
    <w:sdtEndPr>
      <w:rPr>
        <w:rStyle w:val="Seitenzahl"/>
      </w:rPr>
    </w:sdtEndPr>
    <w:sdtContent>
      <w:p w14:paraId="54D55C11" w14:textId="77777777" w:rsidR="00EC71C8" w:rsidRDefault="0066258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0A2EB9">
          <w:rPr>
            <w:rStyle w:val="Seitenzahl"/>
            <w:noProof/>
          </w:rPr>
          <w:t>1</w:t>
        </w:r>
        <w:r>
          <w:rPr>
            <w:rStyle w:val="Seitenzahl"/>
          </w:rPr>
          <w:fldChar w:fldCharType="end"/>
        </w:r>
      </w:p>
    </w:sdtContent>
  </w:sdt>
  <w:p w14:paraId="1839DEE8" w14:textId="77777777" w:rsidR="00EC71C8" w:rsidRDefault="0066258A">
    <w:pPr>
      <w:pStyle w:val="Fuzeile"/>
      <w:jc w:val="center"/>
      <w:rPr>
        <w:rFonts w:ascii="Arial" w:hAnsi="Arial" w:cs="Arial"/>
        <w:sz w:val="20"/>
        <w:szCs w:val="20"/>
      </w:rPr>
    </w:pPr>
    <w:r w:rsidRPr="00BC7A63">
      <w:rPr>
        <w:rFonts w:ascii="Arial" w:hAnsi="Arial" w:cs="Arial"/>
        <w:noProof/>
        <w:sz w:val="20"/>
        <w:szCs w:val="20"/>
        <w:lang w:val="de-DE" w:eastAsia="de-DE"/>
      </w:rPr>
      <w:drawing>
        <wp:anchor distT="0" distB="0" distL="114300" distR="114300" simplePos="0" relativeHeight="251670528" behindDoc="1" locked="0" layoutInCell="1" allowOverlap="1" wp14:anchorId="19CFE113" wp14:editId="56FA628E">
          <wp:simplePos x="0" y="0"/>
          <wp:positionH relativeFrom="column">
            <wp:posOffset>-1143000</wp:posOffset>
          </wp:positionH>
          <wp:positionV relativeFrom="paragraph">
            <wp:posOffset>-55880</wp:posOffset>
          </wp:positionV>
          <wp:extent cx="4017010" cy="914400"/>
          <wp:effectExtent l="25400" t="0" r="0" b="0"/>
          <wp:wrapNone/>
          <wp:docPr id="4" name="Grafik 4" descr="CompAi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Footer.jpg"/>
                  <pic:cNvPicPr/>
                </pic:nvPicPr>
                <pic:blipFill>
                  <a:blip r:embed="rId1"/>
                  <a:stretch>
                    <a:fillRect/>
                  </a:stretch>
                </pic:blipFill>
                <pic:spPr>
                  <a:xfrm>
                    <a:off x="0" y="0"/>
                    <a:ext cx="4017010" cy="914400"/>
                  </a:xfrm>
                  <a:prstGeom prst="rect">
                    <a:avLst/>
                  </a:prstGeom>
                </pic:spPr>
              </pic:pic>
            </a:graphicData>
          </a:graphic>
        </wp:anchor>
      </w:drawing>
    </w:r>
  </w:p>
  <w:p w14:paraId="7F291EE1" w14:textId="77777777" w:rsidR="0021414A" w:rsidRDefault="002141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388C" w14:textId="77777777" w:rsidR="0057314B" w:rsidRDefault="0057314B">
      <w:r>
        <w:separator/>
      </w:r>
    </w:p>
  </w:footnote>
  <w:footnote w:type="continuationSeparator" w:id="0">
    <w:p w14:paraId="4324986C" w14:textId="77777777" w:rsidR="0057314B" w:rsidRDefault="0057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B143" w14:textId="77777777" w:rsidR="00EC71C8" w:rsidRDefault="0066258A">
    <w:pPr>
      <w:pStyle w:val="Kopfzeile"/>
    </w:pPr>
    <w:r>
      <w:rPr>
        <w:noProof/>
        <w:lang w:val="de-DE" w:eastAsia="de-DE"/>
      </w:rPr>
      <w:drawing>
        <wp:anchor distT="0" distB="0" distL="114300" distR="114300" simplePos="0" relativeHeight="251669504" behindDoc="1" locked="0" layoutInCell="1" allowOverlap="1" wp14:anchorId="056D3569" wp14:editId="49A6A9E0">
          <wp:simplePos x="0" y="0"/>
          <wp:positionH relativeFrom="page">
            <wp:align>right</wp:align>
          </wp:positionH>
          <wp:positionV relativeFrom="paragraph">
            <wp:posOffset>-450215</wp:posOffset>
          </wp:positionV>
          <wp:extent cx="7556366" cy="2598821"/>
          <wp:effectExtent l="0" t="0" r="6985" b="0"/>
          <wp:wrapNone/>
          <wp:docPr id="2" name="Grafik 2" descr="CompAi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ir_Header.jpg"/>
                  <pic:cNvPicPr/>
                </pic:nvPicPr>
                <pic:blipFill>
                  <a:blip r:embed="rId1"/>
                  <a:stretch>
                    <a:fillRect/>
                  </a:stretch>
                </pic:blipFill>
                <pic:spPr>
                  <a:xfrm>
                    <a:off x="0" y="0"/>
                    <a:ext cx="7556366" cy="25988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0F"/>
    <w:multiLevelType w:val="hybridMultilevel"/>
    <w:tmpl w:val="4202C9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9A95B31"/>
    <w:multiLevelType w:val="hybridMultilevel"/>
    <w:tmpl w:val="72E8A6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8321C0A"/>
    <w:multiLevelType w:val="hybridMultilevel"/>
    <w:tmpl w:val="C050591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E4F26F7"/>
    <w:multiLevelType w:val="hybridMultilevel"/>
    <w:tmpl w:val="24C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7"/>
    <w:rsid w:val="000027F8"/>
    <w:rsid w:val="00002A39"/>
    <w:rsid w:val="00004FEF"/>
    <w:rsid w:val="000118FF"/>
    <w:rsid w:val="000132F7"/>
    <w:rsid w:val="00021FC3"/>
    <w:rsid w:val="00030EAE"/>
    <w:rsid w:val="000354FD"/>
    <w:rsid w:val="000375FC"/>
    <w:rsid w:val="000440E6"/>
    <w:rsid w:val="00046750"/>
    <w:rsid w:val="00052C92"/>
    <w:rsid w:val="00053727"/>
    <w:rsid w:val="00055437"/>
    <w:rsid w:val="00055A08"/>
    <w:rsid w:val="00067149"/>
    <w:rsid w:val="00075B91"/>
    <w:rsid w:val="00075CE9"/>
    <w:rsid w:val="00076171"/>
    <w:rsid w:val="00077475"/>
    <w:rsid w:val="00090F36"/>
    <w:rsid w:val="00092B81"/>
    <w:rsid w:val="00094EF4"/>
    <w:rsid w:val="000A2064"/>
    <w:rsid w:val="000A2EB9"/>
    <w:rsid w:val="000B1DD8"/>
    <w:rsid w:val="000B2BC6"/>
    <w:rsid w:val="000B4B69"/>
    <w:rsid w:val="000C2893"/>
    <w:rsid w:val="000D7D34"/>
    <w:rsid w:val="000E140D"/>
    <w:rsid w:val="000F396D"/>
    <w:rsid w:val="000F782E"/>
    <w:rsid w:val="001130CA"/>
    <w:rsid w:val="00114CC0"/>
    <w:rsid w:val="00120AC9"/>
    <w:rsid w:val="00124792"/>
    <w:rsid w:val="00125C58"/>
    <w:rsid w:val="0013159C"/>
    <w:rsid w:val="001427B6"/>
    <w:rsid w:val="0015398C"/>
    <w:rsid w:val="00156F42"/>
    <w:rsid w:val="001614C8"/>
    <w:rsid w:val="00161EF0"/>
    <w:rsid w:val="00166458"/>
    <w:rsid w:val="00173ACD"/>
    <w:rsid w:val="00177006"/>
    <w:rsid w:val="00180385"/>
    <w:rsid w:val="00187A5F"/>
    <w:rsid w:val="00190B01"/>
    <w:rsid w:val="00192407"/>
    <w:rsid w:val="0019665D"/>
    <w:rsid w:val="001A172C"/>
    <w:rsid w:val="001A4FB1"/>
    <w:rsid w:val="001A711F"/>
    <w:rsid w:val="001A7F9E"/>
    <w:rsid w:val="001B177E"/>
    <w:rsid w:val="001B5613"/>
    <w:rsid w:val="001E207C"/>
    <w:rsid w:val="001E31EC"/>
    <w:rsid w:val="001E4F70"/>
    <w:rsid w:val="002112BA"/>
    <w:rsid w:val="0021414A"/>
    <w:rsid w:val="00221EF1"/>
    <w:rsid w:val="00223B18"/>
    <w:rsid w:val="00223C76"/>
    <w:rsid w:val="00237933"/>
    <w:rsid w:val="00245E5B"/>
    <w:rsid w:val="002511DD"/>
    <w:rsid w:val="00252D65"/>
    <w:rsid w:val="00264A50"/>
    <w:rsid w:val="002710DA"/>
    <w:rsid w:val="00292AE4"/>
    <w:rsid w:val="00295826"/>
    <w:rsid w:val="002A06F7"/>
    <w:rsid w:val="002A2CD2"/>
    <w:rsid w:val="002B134F"/>
    <w:rsid w:val="002B2FB5"/>
    <w:rsid w:val="002C07A7"/>
    <w:rsid w:val="002C1065"/>
    <w:rsid w:val="002C3E10"/>
    <w:rsid w:val="002C4B99"/>
    <w:rsid w:val="002C5DD7"/>
    <w:rsid w:val="002C7DAD"/>
    <w:rsid w:val="002D42C0"/>
    <w:rsid w:val="002D5E7F"/>
    <w:rsid w:val="002E55D7"/>
    <w:rsid w:val="002E5FCA"/>
    <w:rsid w:val="002F0FDA"/>
    <w:rsid w:val="00304609"/>
    <w:rsid w:val="003236A0"/>
    <w:rsid w:val="003311BD"/>
    <w:rsid w:val="00331E89"/>
    <w:rsid w:val="00341C6B"/>
    <w:rsid w:val="003424BB"/>
    <w:rsid w:val="00350882"/>
    <w:rsid w:val="00350D2F"/>
    <w:rsid w:val="00355349"/>
    <w:rsid w:val="003559C9"/>
    <w:rsid w:val="00356BBB"/>
    <w:rsid w:val="00356DBC"/>
    <w:rsid w:val="003572A4"/>
    <w:rsid w:val="00366882"/>
    <w:rsid w:val="0037000F"/>
    <w:rsid w:val="003825FA"/>
    <w:rsid w:val="003868EE"/>
    <w:rsid w:val="003958EA"/>
    <w:rsid w:val="00396E1A"/>
    <w:rsid w:val="003A2120"/>
    <w:rsid w:val="003B0951"/>
    <w:rsid w:val="003B3A71"/>
    <w:rsid w:val="003B48D9"/>
    <w:rsid w:val="003B6A11"/>
    <w:rsid w:val="003C6274"/>
    <w:rsid w:val="003C7F19"/>
    <w:rsid w:val="003D2BEF"/>
    <w:rsid w:val="003E412F"/>
    <w:rsid w:val="003F0A20"/>
    <w:rsid w:val="003F20EB"/>
    <w:rsid w:val="003F2A21"/>
    <w:rsid w:val="003F6821"/>
    <w:rsid w:val="003F78DB"/>
    <w:rsid w:val="004057C6"/>
    <w:rsid w:val="00411AC2"/>
    <w:rsid w:val="00421929"/>
    <w:rsid w:val="00441D6F"/>
    <w:rsid w:val="00450004"/>
    <w:rsid w:val="00464969"/>
    <w:rsid w:val="00466633"/>
    <w:rsid w:val="004676B7"/>
    <w:rsid w:val="00474D76"/>
    <w:rsid w:val="00476A6B"/>
    <w:rsid w:val="00483442"/>
    <w:rsid w:val="00483988"/>
    <w:rsid w:val="004965B1"/>
    <w:rsid w:val="004A413E"/>
    <w:rsid w:val="004A687C"/>
    <w:rsid w:val="004B5D9F"/>
    <w:rsid w:val="004C033A"/>
    <w:rsid w:val="004D0F6F"/>
    <w:rsid w:val="004D1808"/>
    <w:rsid w:val="004D36BA"/>
    <w:rsid w:val="004D4C15"/>
    <w:rsid w:val="004D5E0F"/>
    <w:rsid w:val="004D7510"/>
    <w:rsid w:val="004D7714"/>
    <w:rsid w:val="004E4658"/>
    <w:rsid w:val="004F319F"/>
    <w:rsid w:val="00501147"/>
    <w:rsid w:val="005018A0"/>
    <w:rsid w:val="00503F3C"/>
    <w:rsid w:val="005051C4"/>
    <w:rsid w:val="00507AEF"/>
    <w:rsid w:val="005260FE"/>
    <w:rsid w:val="00527FAC"/>
    <w:rsid w:val="005373E4"/>
    <w:rsid w:val="00563EE7"/>
    <w:rsid w:val="00571356"/>
    <w:rsid w:val="005729B5"/>
    <w:rsid w:val="0057314B"/>
    <w:rsid w:val="00580E36"/>
    <w:rsid w:val="0058545D"/>
    <w:rsid w:val="00587DC4"/>
    <w:rsid w:val="005933B2"/>
    <w:rsid w:val="005A2864"/>
    <w:rsid w:val="005A4E75"/>
    <w:rsid w:val="005C5F9E"/>
    <w:rsid w:val="005D27D7"/>
    <w:rsid w:val="005E18A6"/>
    <w:rsid w:val="005E63B7"/>
    <w:rsid w:val="005F1F75"/>
    <w:rsid w:val="00600522"/>
    <w:rsid w:val="00601C93"/>
    <w:rsid w:val="0060253D"/>
    <w:rsid w:val="006154CB"/>
    <w:rsid w:val="00615D6A"/>
    <w:rsid w:val="00622DD5"/>
    <w:rsid w:val="00623460"/>
    <w:rsid w:val="0062478B"/>
    <w:rsid w:val="006302AC"/>
    <w:rsid w:val="00634C8E"/>
    <w:rsid w:val="00636452"/>
    <w:rsid w:val="006472D3"/>
    <w:rsid w:val="00650FA7"/>
    <w:rsid w:val="00652138"/>
    <w:rsid w:val="006545F6"/>
    <w:rsid w:val="006608B3"/>
    <w:rsid w:val="0066258A"/>
    <w:rsid w:val="00664996"/>
    <w:rsid w:val="0067111F"/>
    <w:rsid w:val="00675C1E"/>
    <w:rsid w:val="00677F36"/>
    <w:rsid w:val="00684C4B"/>
    <w:rsid w:val="00692E58"/>
    <w:rsid w:val="006A1F40"/>
    <w:rsid w:val="006A2720"/>
    <w:rsid w:val="006B6B33"/>
    <w:rsid w:val="006C0AC5"/>
    <w:rsid w:val="006C685F"/>
    <w:rsid w:val="006D31EB"/>
    <w:rsid w:val="006E3B79"/>
    <w:rsid w:val="006E72C0"/>
    <w:rsid w:val="006F2FF7"/>
    <w:rsid w:val="006F6CBC"/>
    <w:rsid w:val="007173F5"/>
    <w:rsid w:val="00720F72"/>
    <w:rsid w:val="0072334C"/>
    <w:rsid w:val="00734902"/>
    <w:rsid w:val="00736F2F"/>
    <w:rsid w:val="00742CB7"/>
    <w:rsid w:val="00750EB4"/>
    <w:rsid w:val="00771EAC"/>
    <w:rsid w:val="007775C4"/>
    <w:rsid w:val="00780BF9"/>
    <w:rsid w:val="00787A98"/>
    <w:rsid w:val="0079021B"/>
    <w:rsid w:val="00795395"/>
    <w:rsid w:val="007A46C4"/>
    <w:rsid w:val="007A54A0"/>
    <w:rsid w:val="007A613E"/>
    <w:rsid w:val="007A639E"/>
    <w:rsid w:val="007B091E"/>
    <w:rsid w:val="007B787C"/>
    <w:rsid w:val="007C27D3"/>
    <w:rsid w:val="007D045A"/>
    <w:rsid w:val="007D1062"/>
    <w:rsid w:val="007D7000"/>
    <w:rsid w:val="007E2201"/>
    <w:rsid w:val="007E6290"/>
    <w:rsid w:val="00803034"/>
    <w:rsid w:val="00816819"/>
    <w:rsid w:val="00822467"/>
    <w:rsid w:val="00823F6C"/>
    <w:rsid w:val="0082515A"/>
    <w:rsid w:val="0082761F"/>
    <w:rsid w:val="008321DE"/>
    <w:rsid w:val="00841BF0"/>
    <w:rsid w:val="00845025"/>
    <w:rsid w:val="00853191"/>
    <w:rsid w:val="008534E6"/>
    <w:rsid w:val="0085419A"/>
    <w:rsid w:val="008545B3"/>
    <w:rsid w:val="008671C9"/>
    <w:rsid w:val="00874827"/>
    <w:rsid w:val="00877640"/>
    <w:rsid w:val="00882B11"/>
    <w:rsid w:val="00890332"/>
    <w:rsid w:val="008A1959"/>
    <w:rsid w:val="008A5C5E"/>
    <w:rsid w:val="008B2B6A"/>
    <w:rsid w:val="008B6B06"/>
    <w:rsid w:val="008C36CC"/>
    <w:rsid w:val="008D1AF5"/>
    <w:rsid w:val="008D53E8"/>
    <w:rsid w:val="008D7970"/>
    <w:rsid w:val="008E3FCF"/>
    <w:rsid w:val="008E4775"/>
    <w:rsid w:val="008E662B"/>
    <w:rsid w:val="008E688C"/>
    <w:rsid w:val="008F4C42"/>
    <w:rsid w:val="009014EF"/>
    <w:rsid w:val="0091560B"/>
    <w:rsid w:val="00926E97"/>
    <w:rsid w:val="00934AE9"/>
    <w:rsid w:val="009372C5"/>
    <w:rsid w:val="009372CC"/>
    <w:rsid w:val="00940385"/>
    <w:rsid w:val="00952863"/>
    <w:rsid w:val="009557DA"/>
    <w:rsid w:val="00966BD8"/>
    <w:rsid w:val="0097015B"/>
    <w:rsid w:val="00971432"/>
    <w:rsid w:val="009730A7"/>
    <w:rsid w:val="00974C4D"/>
    <w:rsid w:val="00984BB2"/>
    <w:rsid w:val="00985611"/>
    <w:rsid w:val="009A70AF"/>
    <w:rsid w:val="009B1E7E"/>
    <w:rsid w:val="009B3482"/>
    <w:rsid w:val="009C3778"/>
    <w:rsid w:val="009C5170"/>
    <w:rsid w:val="009D38C1"/>
    <w:rsid w:val="009D5989"/>
    <w:rsid w:val="009F3619"/>
    <w:rsid w:val="00A02E06"/>
    <w:rsid w:val="00A06406"/>
    <w:rsid w:val="00A07B87"/>
    <w:rsid w:val="00A138C0"/>
    <w:rsid w:val="00A14357"/>
    <w:rsid w:val="00A401BA"/>
    <w:rsid w:val="00A465E9"/>
    <w:rsid w:val="00A510C4"/>
    <w:rsid w:val="00A51DA9"/>
    <w:rsid w:val="00A560E5"/>
    <w:rsid w:val="00A600DC"/>
    <w:rsid w:val="00A62EB5"/>
    <w:rsid w:val="00A62F71"/>
    <w:rsid w:val="00A74D15"/>
    <w:rsid w:val="00A76020"/>
    <w:rsid w:val="00A76B15"/>
    <w:rsid w:val="00A800B4"/>
    <w:rsid w:val="00A847AB"/>
    <w:rsid w:val="00A90C79"/>
    <w:rsid w:val="00AA2230"/>
    <w:rsid w:val="00AA2A55"/>
    <w:rsid w:val="00AA407F"/>
    <w:rsid w:val="00AA72AD"/>
    <w:rsid w:val="00AC6B94"/>
    <w:rsid w:val="00AE1AF5"/>
    <w:rsid w:val="00AE4312"/>
    <w:rsid w:val="00AE575D"/>
    <w:rsid w:val="00AE5C09"/>
    <w:rsid w:val="00AF16D8"/>
    <w:rsid w:val="00AF5FF1"/>
    <w:rsid w:val="00B00012"/>
    <w:rsid w:val="00B00121"/>
    <w:rsid w:val="00B04B33"/>
    <w:rsid w:val="00B057CF"/>
    <w:rsid w:val="00B13060"/>
    <w:rsid w:val="00B16971"/>
    <w:rsid w:val="00B24BD1"/>
    <w:rsid w:val="00B31E5F"/>
    <w:rsid w:val="00B3319D"/>
    <w:rsid w:val="00B337CB"/>
    <w:rsid w:val="00B33A4E"/>
    <w:rsid w:val="00B42FC0"/>
    <w:rsid w:val="00B558D3"/>
    <w:rsid w:val="00B55EA9"/>
    <w:rsid w:val="00B66DDF"/>
    <w:rsid w:val="00B816D2"/>
    <w:rsid w:val="00B942FD"/>
    <w:rsid w:val="00B95303"/>
    <w:rsid w:val="00BA0BF8"/>
    <w:rsid w:val="00BA4810"/>
    <w:rsid w:val="00BA7374"/>
    <w:rsid w:val="00BB09BD"/>
    <w:rsid w:val="00BB1A42"/>
    <w:rsid w:val="00BB52DC"/>
    <w:rsid w:val="00BB6261"/>
    <w:rsid w:val="00BC6595"/>
    <w:rsid w:val="00BC7A63"/>
    <w:rsid w:val="00BD0D2D"/>
    <w:rsid w:val="00BD1B41"/>
    <w:rsid w:val="00BE418D"/>
    <w:rsid w:val="00BE7775"/>
    <w:rsid w:val="00BE7A1C"/>
    <w:rsid w:val="00BF0CB7"/>
    <w:rsid w:val="00BF23F7"/>
    <w:rsid w:val="00C12949"/>
    <w:rsid w:val="00C15F42"/>
    <w:rsid w:val="00C27113"/>
    <w:rsid w:val="00C3616D"/>
    <w:rsid w:val="00C3796E"/>
    <w:rsid w:val="00C41C62"/>
    <w:rsid w:val="00C4664E"/>
    <w:rsid w:val="00C50530"/>
    <w:rsid w:val="00C659E8"/>
    <w:rsid w:val="00C67D5F"/>
    <w:rsid w:val="00CA6E6B"/>
    <w:rsid w:val="00CC17CA"/>
    <w:rsid w:val="00CE5821"/>
    <w:rsid w:val="00CF0A46"/>
    <w:rsid w:val="00CF156C"/>
    <w:rsid w:val="00D0123E"/>
    <w:rsid w:val="00D01DF9"/>
    <w:rsid w:val="00D03F0C"/>
    <w:rsid w:val="00D06DD7"/>
    <w:rsid w:val="00D07D87"/>
    <w:rsid w:val="00D10470"/>
    <w:rsid w:val="00D10E69"/>
    <w:rsid w:val="00D141EB"/>
    <w:rsid w:val="00D209CE"/>
    <w:rsid w:val="00D228CD"/>
    <w:rsid w:val="00D24309"/>
    <w:rsid w:val="00D33208"/>
    <w:rsid w:val="00D362DA"/>
    <w:rsid w:val="00D41EB0"/>
    <w:rsid w:val="00D43159"/>
    <w:rsid w:val="00D43AF8"/>
    <w:rsid w:val="00D473CF"/>
    <w:rsid w:val="00D650FB"/>
    <w:rsid w:val="00D667D0"/>
    <w:rsid w:val="00D74C2D"/>
    <w:rsid w:val="00D756A4"/>
    <w:rsid w:val="00D760FE"/>
    <w:rsid w:val="00D82268"/>
    <w:rsid w:val="00D94B00"/>
    <w:rsid w:val="00D95855"/>
    <w:rsid w:val="00DA1571"/>
    <w:rsid w:val="00DA4004"/>
    <w:rsid w:val="00DA568E"/>
    <w:rsid w:val="00DA6839"/>
    <w:rsid w:val="00DB2979"/>
    <w:rsid w:val="00DB2C87"/>
    <w:rsid w:val="00DB6236"/>
    <w:rsid w:val="00DC09AE"/>
    <w:rsid w:val="00DC72C4"/>
    <w:rsid w:val="00DD227C"/>
    <w:rsid w:val="00DD5057"/>
    <w:rsid w:val="00DD57A1"/>
    <w:rsid w:val="00DE5FCE"/>
    <w:rsid w:val="00DF5835"/>
    <w:rsid w:val="00E01FB8"/>
    <w:rsid w:val="00E049F6"/>
    <w:rsid w:val="00E1149A"/>
    <w:rsid w:val="00E161A6"/>
    <w:rsid w:val="00E20636"/>
    <w:rsid w:val="00E30F16"/>
    <w:rsid w:val="00E31D78"/>
    <w:rsid w:val="00E4482D"/>
    <w:rsid w:val="00E45B84"/>
    <w:rsid w:val="00E4779F"/>
    <w:rsid w:val="00E729F7"/>
    <w:rsid w:val="00E805BB"/>
    <w:rsid w:val="00E833A8"/>
    <w:rsid w:val="00E83D52"/>
    <w:rsid w:val="00E91CFB"/>
    <w:rsid w:val="00E97D92"/>
    <w:rsid w:val="00EA74F6"/>
    <w:rsid w:val="00EC14EA"/>
    <w:rsid w:val="00EC71C8"/>
    <w:rsid w:val="00ED2A6B"/>
    <w:rsid w:val="00EE0CA3"/>
    <w:rsid w:val="00EE1870"/>
    <w:rsid w:val="00EE4C75"/>
    <w:rsid w:val="00EE6A09"/>
    <w:rsid w:val="00EF4E8A"/>
    <w:rsid w:val="00EF640C"/>
    <w:rsid w:val="00F01778"/>
    <w:rsid w:val="00F03B6A"/>
    <w:rsid w:val="00F171CA"/>
    <w:rsid w:val="00F25A98"/>
    <w:rsid w:val="00F35C12"/>
    <w:rsid w:val="00F419F6"/>
    <w:rsid w:val="00F448F2"/>
    <w:rsid w:val="00F56BA0"/>
    <w:rsid w:val="00F73D1B"/>
    <w:rsid w:val="00F774A2"/>
    <w:rsid w:val="00F816B6"/>
    <w:rsid w:val="00F839FD"/>
    <w:rsid w:val="00F85155"/>
    <w:rsid w:val="00FA1D0D"/>
    <w:rsid w:val="00FA5452"/>
    <w:rsid w:val="00FB2430"/>
    <w:rsid w:val="00FB771E"/>
    <w:rsid w:val="00FD21F0"/>
    <w:rsid w:val="00FE2A32"/>
    <w:rsid w:val="00FE5901"/>
    <w:rsid w:val="00FE65E7"/>
    <w:rsid w:val="00FF097B"/>
    <w:rsid w:val="00FF1A23"/>
    <w:rsid w:val="00FF5318"/>
    <w:rsid w:val="00FF5DBB"/>
    <w:rsid w:val="00FF61B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EC24C"/>
  <w15:docId w15:val="{71E5066A-F97E-4376-8E00-B236758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1EB"/>
    <w:pPr>
      <w:spacing w:after="0"/>
    </w:pPr>
    <w:rPr>
      <w:rFonts w:ascii="Times New Roman" w:eastAsia="Times New Roman" w:hAnsi="Times New Roman" w:cs="Times New Roman"/>
      <w:lang w:val="en-GB" w:eastAsia="en-GB"/>
    </w:rPr>
  </w:style>
  <w:style w:type="paragraph" w:styleId="berschrift1">
    <w:name w:val="heading 1"/>
    <w:basedOn w:val="Standard"/>
    <w:next w:val="Standard"/>
    <w:link w:val="berschrift1Zchn"/>
    <w:qFormat/>
    <w:rsid w:val="00D07D87"/>
    <w:pPr>
      <w:keepNext/>
      <w:spacing w:line="360" w:lineRule="auto"/>
      <w:outlineLvl w:val="0"/>
    </w:pPr>
    <w:rPr>
      <w:rFonts w:ascii="Arial Narrow" w:hAnsi="Arial Narrow"/>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KopfzeileZchn">
    <w:name w:val="Kopfzeile Zchn"/>
    <w:basedOn w:val="Absatz-Standardschriftart"/>
    <w:link w:val="Kopfzeile"/>
    <w:uiPriority w:val="99"/>
    <w:rsid w:val="002A06F7"/>
  </w:style>
  <w:style w:type="paragraph" w:styleId="Fuzeile">
    <w:name w:val="footer"/>
    <w:basedOn w:val="Standard"/>
    <w:link w:val="FuzeileZchn"/>
    <w:uiPriority w:val="99"/>
    <w:unhideWhenUsed/>
    <w:rsid w:val="002A06F7"/>
    <w:pPr>
      <w:tabs>
        <w:tab w:val="center" w:pos="4320"/>
        <w:tab w:val="right" w:pos="8640"/>
      </w:tabs>
    </w:pPr>
    <w:rPr>
      <w:rFonts w:asciiTheme="minorHAnsi" w:eastAsiaTheme="minorHAnsi" w:hAnsiTheme="minorHAnsi" w:cstheme="minorBidi"/>
      <w:lang w:val="en-US" w:eastAsia="en-US"/>
    </w:rPr>
  </w:style>
  <w:style w:type="character" w:customStyle="1" w:styleId="FuzeileZchn">
    <w:name w:val="Fußzeile Zchn"/>
    <w:basedOn w:val="Absatz-Standardschriftart"/>
    <w:link w:val="Fuzeile"/>
    <w:uiPriority w:val="99"/>
    <w:rsid w:val="002A06F7"/>
  </w:style>
  <w:style w:type="paragraph" w:styleId="Listenabsatz">
    <w:name w:val="List Paragraph"/>
    <w:basedOn w:val="Standard"/>
    <w:uiPriority w:val="34"/>
    <w:qFormat/>
    <w:rsid w:val="00C15F42"/>
    <w:pPr>
      <w:spacing w:after="200"/>
      <w:ind w:left="720"/>
      <w:contextualSpacing/>
    </w:pPr>
    <w:rPr>
      <w:rFonts w:asciiTheme="minorHAnsi" w:eastAsiaTheme="minorHAnsi" w:hAnsiTheme="minorHAnsi" w:cstheme="minorBidi"/>
      <w:lang w:val="en-US" w:eastAsia="en-US"/>
    </w:rPr>
  </w:style>
  <w:style w:type="character" w:customStyle="1" w:styleId="berschrift1Zchn">
    <w:name w:val="Überschrift 1 Zchn"/>
    <w:basedOn w:val="Absatz-Standardschriftart"/>
    <w:link w:val="berschrift1"/>
    <w:rsid w:val="00D07D87"/>
    <w:rPr>
      <w:rFonts w:ascii="Arial Narrow" w:eastAsia="Times New Roman" w:hAnsi="Arial Narrow" w:cs="Times New Roman"/>
      <w:b/>
      <w:bCs/>
      <w:lang w:val="en-GB"/>
    </w:rPr>
  </w:style>
  <w:style w:type="paragraph" w:styleId="StandardWeb">
    <w:name w:val="Normal (Web)"/>
    <w:basedOn w:val="Standard"/>
    <w:rsid w:val="00D07D87"/>
    <w:pPr>
      <w:spacing w:before="100" w:beforeAutospacing="1" w:after="100" w:afterAutospacing="1"/>
    </w:pPr>
    <w:rPr>
      <w:lang w:eastAsia="en-US"/>
    </w:rPr>
  </w:style>
  <w:style w:type="paragraph" w:styleId="Textkrper">
    <w:name w:val="Body Text"/>
    <w:basedOn w:val="Standard"/>
    <w:link w:val="TextkrperZchn"/>
    <w:rsid w:val="00D07D87"/>
    <w:pPr>
      <w:spacing w:line="360" w:lineRule="auto"/>
    </w:pPr>
    <w:rPr>
      <w:rFonts w:ascii="Arial Narrow" w:hAnsi="Arial Narrow"/>
      <w:sz w:val="22"/>
      <w:lang w:val="de-DE" w:eastAsia="en-US"/>
    </w:rPr>
  </w:style>
  <w:style w:type="character" w:customStyle="1" w:styleId="TextkrperZchn">
    <w:name w:val="Textkörper Zchn"/>
    <w:basedOn w:val="Absatz-Standardschriftart"/>
    <w:link w:val="Textkrper"/>
    <w:rsid w:val="00D07D87"/>
    <w:rPr>
      <w:rFonts w:ascii="Arial Narrow" w:eastAsia="Times New Roman" w:hAnsi="Arial Narrow" w:cs="Times New Roman"/>
      <w:sz w:val="22"/>
    </w:rPr>
  </w:style>
  <w:style w:type="character" w:styleId="Hyperlink">
    <w:name w:val="Hyperlink"/>
    <w:basedOn w:val="Absatz-Standardschriftart"/>
    <w:uiPriority w:val="99"/>
    <w:unhideWhenUsed/>
    <w:rsid w:val="00A14357"/>
    <w:rPr>
      <w:color w:val="0000FF" w:themeColor="hyperlink"/>
      <w:u w:val="single"/>
    </w:rPr>
  </w:style>
  <w:style w:type="paragraph" w:styleId="Sprechblasentext">
    <w:name w:val="Balloon Text"/>
    <w:basedOn w:val="Standard"/>
    <w:link w:val="SprechblasentextZchn"/>
    <w:semiHidden/>
    <w:unhideWhenUsed/>
    <w:rsid w:val="00411A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411AC2"/>
    <w:rPr>
      <w:rFonts w:ascii="Segoe UI" w:eastAsia="Calibri" w:hAnsi="Segoe UI" w:cs="Segoe UI"/>
      <w:sz w:val="18"/>
      <w:szCs w:val="18"/>
      <w:lang w:val="de-DE"/>
    </w:rPr>
  </w:style>
  <w:style w:type="paragraph" w:styleId="Funotentext">
    <w:name w:val="footnote text"/>
    <w:basedOn w:val="Standard"/>
    <w:link w:val="FunotentextZchn"/>
    <w:uiPriority w:val="99"/>
    <w:unhideWhenUsed/>
    <w:rsid w:val="00664996"/>
    <w:rPr>
      <w:rFonts w:asciiTheme="minorHAnsi" w:eastAsiaTheme="minorEastAsia" w:hAnsiTheme="minorHAnsi" w:cstheme="minorBidi"/>
      <w:lang w:eastAsia="en-US"/>
    </w:rPr>
  </w:style>
  <w:style w:type="character" w:customStyle="1" w:styleId="FunotentextZchn">
    <w:name w:val="Fußnotentext Zchn"/>
    <w:basedOn w:val="Absatz-Standardschriftart"/>
    <w:link w:val="Funotentext"/>
    <w:uiPriority w:val="99"/>
    <w:rsid w:val="00664996"/>
    <w:rPr>
      <w:rFonts w:eastAsiaTheme="minorEastAsia"/>
      <w:lang w:val="en-GB"/>
    </w:rPr>
  </w:style>
  <w:style w:type="character" w:styleId="Funotenzeichen">
    <w:name w:val="footnote reference"/>
    <w:basedOn w:val="Absatz-Standardschriftart"/>
    <w:uiPriority w:val="99"/>
    <w:unhideWhenUsed/>
    <w:rsid w:val="00664996"/>
    <w:rPr>
      <w:vertAlign w:val="superscript"/>
    </w:rPr>
  </w:style>
  <w:style w:type="character" w:customStyle="1" w:styleId="apple-converted-space">
    <w:name w:val="apple-converted-space"/>
    <w:basedOn w:val="Absatz-Standardschriftart"/>
    <w:rsid w:val="001B177E"/>
  </w:style>
  <w:style w:type="character" w:styleId="Seitenzahl">
    <w:name w:val="page number"/>
    <w:basedOn w:val="Absatz-Standardschriftart"/>
    <w:semiHidden/>
    <w:unhideWhenUsed/>
    <w:rsid w:val="00BC7A63"/>
  </w:style>
  <w:style w:type="character" w:customStyle="1" w:styleId="UnresolvedMention1">
    <w:name w:val="Unresolved Mention1"/>
    <w:basedOn w:val="Absatz-Standardschriftart"/>
    <w:uiPriority w:val="99"/>
    <w:semiHidden/>
    <w:unhideWhenUsed/>
    <w:rsid w:val="00BC7A63"/>
    <w:rPr>
      <w:color w:val="605E5C"/>
      <w:shd w:val="clear" w:color="auto" w:fill="E1DFDD"/>
    </w:rPr>
  </w:style>
  <w:style w:type="character" w:styleId="Kommentarzeichen">
    <w:name w:val="annotation reference"/>
    <w:basedOn w:val="Absatz-Standardschriftart"/>
    <w:semiHidden/>
    <w:unhideWhenUsed/>
    <w:rsid w:val="00C27113"/>
    <w:rPr>
      <w:sz w:val="16"/>
      <w:szCs w:val="16"/>
    </w:rPr>
  </w:style>
  <w:style w:type="paragraph" w:styleId="Kommentartext">
    <w:name w:val="annotation text"/>
    <w:basedOn w:val="Standard"/>
    <w:link w:val="KommentartextZchn"/>
    <w:semiHidden/>
    <w:unhideWhenUsed/>
    <w:rsid w:val="00C27113"/>
    <w:rPr>
      <w:sz w:val="20"/>
      <w:szCs w:val="20"/>
    </w:rPr>
  </w:style>
  <w:style w:type="character" w:customStyle="1" w:styleId="KommentartextZchn">
    <w:name w:val="Kommentartext Zchn"/>
    <w:basedOn w:val="Absatz-Standardschriftart"/>
    <w:link w:val="Kommentartext"/>
    <w:semiHidden/>
    <w:rsid w:val="00C27113"/>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semiHidden/>
    <w:unhideWhenUsed/>
    <w:rsid w:val="00C27113"/>
    <w:rPr>
      <w:b/>
      <w:bCs/>
    </w:rPr>
  </w:style>
  <w:style w:type="character" w:customStyle="1" w:styleId="KommentarthemaZchn">
    <w:name w:val="Kommentarthema Zchn"/>
    <w:basedOn w:val="KommentartextZchn"/>
    <w:link w:val="Kommentarthema"/>
    <w:semiHidden/>
    <w:rsid w:val="00C27113"/>
    <w:rPr>
      <w:rFonts w:ascii="Calibri" w:eastAsia="Calibri" w:hAnsi="Calibri" w:cs="Times New Roman"/>
      <w:b/>
      <w:bCs/>
      <w:sz w:val="20"/>
      <w:szCs w:val="20"/>
      <w:lang w:val="de-DE"/>
    </w:rPr>
  </w:style>
  <w:style w:type="paragraph" w:styleId="berarbeitung">
    <w:name w:val="Revision"/>
    <w:hidden/>
    <w:semiHidden/>
    <w:rsid w:val="007D7000"/>
    <w:pPr>
      <w:spacing w:after="0"/>
    </w:pPr>
    <w:rPr>
      <w:rFonts w:ascii="Calibri" w:eastAsia="Calibri" w:hAnsi="Calibri" w:cs="Times New Roman"/>
      <w:sz w:val="22"/>
      <w:szCs w:val="22"/>
      <w:lang w:val="de-DE"/>
    </w:rPr>
  </w:style>
  <w:style w:type="character" w:styleId="BesuchterHyperlink">
    <w:name w:val="FollowedHyperlink"/>
    <w:basedOn w:val="Absatz-Standardschriftart"/>
    <w:rsid w:val="00CF156C"/>
    <w:rPr>
      <w:color w:val="800080" w:themeColor="followedHyperlink"/>
      <w:u w:val="single"/>
    </w:rPr>
  </w:style>
  <w:style w:type="character" w:customStyle="1" w:styleId="Mentionnonrsolue1">
    <w:name w:val="Mention non résolue1"/>
    <w:basedOn w:val="Absatz-Standardschriftart"/>
    <w:uiPriority w:val="99"/>
    <w:semiHidden/>
    <w:unhideWhenUsed/>
    <w:rsid w:val="00245E5B"/>
    <w:rPr>
      <w:color w:val="605E5C"/>
      <w:shd w:val="clear" w:color="auto" w:fill="E1DFDD"/>
    </w:rPr>
  </w:style>
  <w:style w:type="character" w:styleId="Hervorhebung">
    <w:name w:val="Emphasis"/>
    <w:basedOn w:val="Absatz-Standardschriftart"/>
    <w:uiPriority w:val="20"/>
    <w:qFormat/>
    <w:rsid w:val="00F01778"/>
    <w:rPr>
      <w:i/>
      <w:iCs/>
    </w:rPr>
  </w:style>
  <w:style w:type="paragraph" w:styleId="KeinLeerraum">
    <w:name w:val="No Spacing"/>
    <w:aliases w:val="Copytext ohne Leerraum"/>
    <w:uiPriority w:val="1"/>
    <w:qFormat/>
    <w:rsid w:val="002710DA"/>
    <w:pPr>
      <w:spacing w:after="0" w:line="360" w:lineRule="auto"/>
    </w:pPr>
    <w:rPr>
      <w:rFonts w:ascii="Calibri Light" w:eastAsia="Calibri" w:hAnsi="Calibri Light" w:cs="Times New Roman"/>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565">
      <w:bodyDiv w:val="1"/>
      <w:marLeft w:val="0"/>
      <w:marRight w:val="0"/>
      <w:marTop w:val="0"/>
      <w:marBottom w:val="0"/>
      <w:divBdr>
        <w:top w:val="none" w:sz="0" w:space="0" w:color="auto"/>
        <w:left w:val="none" w:sz="0" w:space="0" w:color="auto"/>
        <w:bottom w:val="none" w:sz="0" w:space="0" w:color="auto"/>
        <w:right w:val="none" w:sz="0" w:space="0" w:color="auto"/>
      </w:divBdr>
    </w:div>
    <w:div w:id="118109694">
      <w:bodyDiv w:val="1"/>
      <w:marLeft w:val="0"/>
      <w:marRight w:val="0"/>
      <w:marTop w:val="0"/>
      <w:marBottom w:val="0"/>
      <w:divBdr>
        <w:top w:val="none" w:sz="0" w:space="0" w:color="auto"/>
        <w:left w:val="none" w:sz="0" w:space="0" w:color="auto"/>
        <w:bottom w:val="none" w:sz="0" w:space="0" w:color="auto"/>
        <w:right w:val="none" w:sz="0" w:space="0" w:color="auto"/>
      </w:divBdr>
    </w:div>
    <w:div w:id="194972305">
      <w:bodyDiv w:val="1"/>
      <w:marLeft w:val="0"/>
      <w:marRight w:val="0"/>
      <w:marTop w:val="0"/>
      <w:marBottom w:val="0"/>
      <w:divBdr>
        <w:top w:val="none" w:sz="0" w:space="0" w:color="auto"/>
        <w:left w:val="none" w:sz="0" w:space="0" w:color="auto"/>
        <w:bottom w:val="none" w:sz="0" w:space="0" w:color="auto"/>
        <w:right w:val="none" w:sz="0" w:space="0" w:color="auto"/>
      </w:divBdr>
    </w:div>
    <w:div w:id="274677814">
      <w:bodyDiv w:val="1"/>
      <w:marLeft w:val="0"/>
      <w:marRight w:val="0"/>
      <w:marTop w:val="0"/>
      <w:marBottom w:val="0"/>
      <w:divBdr>
        <w:top w:val="none" w:sz="0" w:space="0" w:color="auto"/>
        <w:left w:val="none" w:sz="0" w:space="0" w:color="auto"/>
        <w:bottom w:val="none" w:sz="0" w:space="0" w:color="auto"/>
        <w:right w:val="none" w:sz="0" w:space="0" w:color="auto"/>
      </w:divBdr>
    </w:div>
    <w:div w:id="326595161">
      <w:bodyDiv w:val="1"/>
      <w:marLeft w:val="0"/>
      <w:marRight w:val="0"/>
      <w:marTop w:val="0"/>
      <w:marBottom w:val="0"/>
      <w:divBdr>
        <w:top w:val="none" w:sz="0" w:space="0" w:color="auto"/>
        <w:left w:val="none" w:sz="0" w:space="0" w:color="auto"/>
        <w:bottom w:val="none" w:sz="0" w:space="0" w:color="auto"/>
        <w:right w:val="none" w:sz="0" w:space="0" w:color="auto"/>
      </w:divBdr>
    </w:div>
    <w:div w:id="340863585">
      <w:bodyDiv w:val="1"/>
      <w:marLeft w:val="0"/>
      <w:marRight w:val="0"/>
      <w:marTop w:val="0"/>
      <w:marBottom w:val="0"/>
      <w:divBdr>
        <w:top w:val="none" w:sz="0" w:space="0" w:color="auto"/>
        <w:left w:val="none" w:sz="0" w:space="0" w:color="auto"/>
        <w:bottom w:val="none" w:sz="0" w:space="0" w:color="auto"/>
        <w:right w:val="none" w:sz="0" w:space="0" w:color="auto"/>
      </w:divBdr>
    </w:div>
    <w:div w:id="520094901">
      <w:bodyDiv w:val="1"/>
      <w:marLeft w:val="0"/>
      <w:marRight w:val="0"/>
      <w:marTop w:val="0"/>
      <w:marBottom w:val="0"/>
      <w:divBdr>
        <w:top w:val="none" w:sz="0" w:space="0" w:color="auto"/>
        <w:left w:val="none" w:sz="0" w:space="0" w:color="auto"/>
        <w:bottom w:val="none" w:sz="0" w:space="0" w:color="auto"/>
        <w:right w:val="none" w:sz="0" w:space="0" w:color="auto"/>
      </w:divBdr>
    </w:div>
    <w:div w:id="600144953">
      <w:bodyDiv w:val="1"/>
      <w:marLeft w:val="0"/>
      <w:marRight w:val="0"/>
      <w:marTop w:val="0"/>
      <w:marBottom w:val="0"/>
      <w:divBdr>
        <w:top w:val="none" w:sz="0" w:space="0" w:color="auto"/>
        <w:left w:val="none" w:sz="0" w:space="0" w:color="auto"/>
        <w:bottom w:val="none" w:sz="0" w:space="0" w:color="auto"/>
        <w:right w:val="none" w:sz="0" w:space="0" w:color="auto"/>
      </w:divBdr>
    </w:div>
    <w:div w:id="705300488">
      <w:bodyDiv w:val="1"/>
      <w:marLeft w:val="0"/>
      <w:marRight w:val="0"/>
      <w:marTop w:val="0"/>
      <w:marBottom w:val="0"/>
      <w:divBdr>
        <w:top w:val="none" w:sz="0" w:space="0" w:color="auto"/>
        <w:left w:val="none" w:sz="0" w:space="0" w:color="auto"/>
        <w:bottom w:val="none" w:sz="0" w:space="0" w:color="auto"/>
        <w:right w:val="none" w:sz="0" w:space="0" w:color="auto"/>
      </w:divBdr>
    </w:div>
    <w:div w:id="888149175">
      <w:bodyDiv w:val="1"/>
      <w:marLeft w:val="0"/>
      <w:marRight w:val="0"/>
      <w:marTop w:val="0"/>
      <w:marBottom w:val="0"/>
      <w:divBdr>
        <w:top w:val="none" w:sz="0" w:space="0" w:color="auto"/>
        <w:left w:val="none" w:sz="0" w:space="0" w:color="auto"/>
        <w:bottom w:val="none" w:sz="0" w:space="0" w:color="auto"/>
        <w:right w:val="none" w:sz="0" w:space="0" w:color="auto"/>
      </w:divBdr>
    </w:div>
    <w:div w:id="942879030">
      <w:bodyDiv w:val="1"/>
      <w:marLeft w:val="0"/>
      <w:marRight w:val="0"/>
      <w:marTop w:val="0"/>
      <w:marBottom w:val="0"/>
      <w:divBdr>
        <w:top w:val="none" w:sz="0" w:space="0" w:color="auto"/>
        <w:left w:val="none" w:sz="0" w:space="0" w:color="auto"/>
        <w:bottom w:val="none" w:sz="0" w:space="0" w:color="auto"/>
        <w:right w:val="none" w:sz="0" w:space="0" w:color="auto"/>
      </w:divBdr>
    </w:div>
    <w:div w:id="1197087410">
      <w:bodyDiv w:val="1"/>
      <w:marLeft w:val="0"/>
      <w:marRight w:val="0"/>
      <w:marTop w:val="0"/>
      <w:marBottom w:val="0"/>
      <w:divBdr>
        <w:top w:val="none" w:sz="0" w:space="0" w:color="auto"/>
        <w:left w:val="none" w:sz="0" w:space="0" w:color="auto"/>
        <w:bottom w:val="none" w:sz="0" w:space="0" w:color="auto"/>
        <w:right w:val="none" w:sz="0" w:space="0" w:color="auto"/>
      </w:divBdr>
    </w:div>
    <w:div w:id="1223448824">
      <w:bodyDiv w:val="1"/>
      <w:marLeft w:val="0"/>
      <w:marRight w:val="0"/>
      <w:marTop w:val="0"/>
      <w:marBottom w:val="0"/>
      <w:divBdr>
        <w:top w:val="none" w:sz="0" w:space="0" w:color="auto"/>
        <w:left w:val="none" w:sz="0" w:space="0" w:color="auto"/>
        <w:bottom w:val="none" w:sz="0" w:space="0" w:color="auto"/>
        <w:right w:val="none" w:sz="0" w:space="0" w:color="auto"/>
      </w:divBdr>
    </w:div>
    <w:div w:id="1242980846">
      <w:bodyDiv w:val="1"/>
      <w:marLeft w:val="0"/>
      <w:marRight w:val="0"/>
      <w:marTop w:val="0"/>
      <w:marBottom w:val="0"/>
      <w:divBdr>
        <w:top w:val="none" w:sz="0" w:space="0" w:color="auto"/>
        <w:left w:val="none" w:sz="0" w:space="0" w:color="auto"/>
        <w:bottom w:val="none" w:sz="0" w:space="0" w:color="auto"/>
        <w:right w:val="none" w:sz="0" w:space="0" w:color="auto"/>
      </w:divBdr>
    </w:div>
    <w:div w:id="1324234021">
      <w:bodyDiv w:val="1"/>
      <w:marLeft w:val="0"/>
      <w:marRight w:val="0"/>
      <w:marTop w:val="0"/>
      <w:marBottom w:val="0"/>
      <w:divBdr>
        <w:top w:val="none" w:sz="0" w:space="0" w:color="auto"/>
        <w:left w:val="none" w:sz="0" w:space="0" w:color="auto"/>
        <w:bottom w:val="none" w:sz="0" w:space="0" w:color="auto"/>
        <w:right w:val="none" w:sz="0" w:space="0" w:color="auto"/>
      </w:divBdr>
    </w:div>
    <w:div w:id="1349521274">
      <w:bodyDiv w:val="1"/>
      <w:marLeft w:val="0"/>
      <w:marRight w:val="0"/>
      <w:marTop w:val="0"/>
      <w:marBottom w:val="0"/>
      <w:divBdr>
        <w:top w:val="none" w:sz="0" w:space="0" w:color="auto"/>
        <w:left w:val="none" w:sz="0" w:space="0" w:color="auto"/>
        <w:bottom w:val="none" w:sz="0" w:space="0" w:color="auto"/>
        <w:right w:val="none" w:sz="0" w:space="0" w:color="auto"/>
      </w:divBdr>
    </w:div>
    <w:div w:id="1472674952">
      <w:bodyDiv w:val="1"/>
      <w:marLeft w:val="0"/>
      <w:marRight w:val="0"/>
      <w:marTop w:val="0"/>
      <w:marBottom w:val="0"/>
      <w:divBdr>
        <w:top w:val="none" w:sz="0" w:space="0" w:color="auto"/>
        <w:left w:val="none" w:sz="0" w:space="0" w:color="auto"/>
        <w:bottom w:val="none" w:sz="0" w:space="0" w:color="auto"/>
        <w:right w:val="none" w:sz="0" w:space="0" w:color="auto"/>
      </w:divBdr>
    </w:div>
    <w:div w:id="1628124811">
      <w:bodyDiv w:val="1"/>
      <w:marLeft w:val="0"/>
      <w:marRight w:val="0"/>
      <w:marTop w:val="0"/>
      <w:marBottom w:val="0"/>
      <w:divBdr>
        <w:top w:val="none" w:sz="0" w:space="0" w:color="auto"/>
        <w:left w:val="none" w:sz="0" w:space="0" w:color="auto"/>
        <w:bottom w:val="none" w:sz="0" w:space="0" w:color="auto"/>
        <w:right w:val="none" w:sz="0" w:space="0" w:color="auto"/>
      </w:divBdr>
    </w:div>
    <w:div w:id="1699969885">
      <w:bodyDiv w:val="1"/>
      <w:marLeft w:val="0"/>
      <w:marRight w:val="0"/>
      <w:marTop w:val="0"/>
      <w:marBottom w:val="0"/>
      <w:divBdr>
        <w:top w:val="none" w:sz="0" w:space="0" w:color="auto"/>
        <w:left w:val="none" w:sz="0" w:space="0" w:color="auto"/>
        <w:bottom w:val="none" w:sz="0" w:space="0" w:color="auto"/>
        <w:right w:val="none" w:sz="0" w:space="0" w:color="auto"/>
      </w:divBdr>
    </w:div>
    <w:div w:id="1787429594">
      <w:bodyDiv w:val="1"/>
      <w:marLeft w:val="0"/>
      <w:marRight w:val="0"/>
      <w:marTop w:val="0"/>
      <w:marBottom w:val="0"/>
      <w:divBdr>
        <w:top w:val="none" w:sz="0" w:space="0" w:color="auto"/>
        <w:left w:val="none" w:sz="0" w:space="0" w:color="auto"/>
        <w:bottom w:val="none" w:sz="0" w:space="0" w:color="auto"/>
        <w:right w:val="none" w:sz="0" w:space="0" w:color="auto"/>
      </w:divBdr>
    </w:div>
    <w:div w:id="1816333555">
      <w:bodyDiv w:val="1"/>
      <w:marLeft w:val="0"/>
      <w:marRight w:val="0"/>
      <w:marTop w:val="0"/>
      <w:marBottom w:val="0"/>
      <w:divBdr>
        <w:top w:val="none" w:sz="0" w:space="0" w:color="auto"/>
        <w:left w:val="none" w:sz="0" w:space="0" w:color="auto"/>
        <w:bottom w:val="none" w:sz="0" w:space="0" w:color="auto"/>
        <w:right w:val="none" w:sz="0" w:space="0" w:color="auto"/>
      </w:divBdr>
    </w:div>
    <w:div w:id="1896818889">
      <w:bodyDiv w:val="1"/>
      <w:marLeft w:val="0"/>
      <w:marRight w:val="0"/>
      <w:marTop w:val="0"/>
      <w:marBottom w:val="0"/>
      <w:divBdr>
        <w:top w:val="none" w:sz="0" w:space="0" w:color="auto"/>
        <w:left w:val="none" w:sz="0" w:space="0" w:color="auto"/>
        <w:bottom w:val="none" w:sz="0" w:space="0" w:color="auto"/>
        <w:right w:val="none" w:sz="0" w:space="0" w:color="auto"/>
      </w:divBdr>
    </w:div>
    <w:div w:id="1982342364">
      <w:bodyDiv w:val="1"/>
      <w:marLeft w:val="0"/>
      <w:marRight w:val="0"/>
      <w:marTop w:val="0"/>
      <w:marBottom w:val="0"/>
      <w:divBdr>
        <w:top w:val="none" w:sz="0" w:space="0" w:color="auto"/>
        <w:left w:val="none" w:sz="0" w:space="0" w:color="auto"/>
        <w:bottom w:val="none" w:sz="0" w:space="0" w:color="auto"/>
        <w:right w:val="none" w:sz="0" w:space="0" w:color="auto"/>
      </w:divBdr>
    </w:div>
    <w:div w:id="2130125832">
      <w:bodyDiv w:val="1"/>
      <w:marLeft w:val="0"/>
      <w:marRight w:val="0"/>
      <w:marTop w:val="0"/>
      <w:marBottom w:val="0"/>
      <w:divBdr>
        <w:top w:val="none" w:sz="0" w:space="0" w:color="auto"/>
        <w:left w:val="none" w:sz="0" w:space="0" w:color="auto"/>
        <w:bottom w:val="none" w:sz="0" w:space="0" w:color="auto"/>
        <w:right w:val="none" w:sz="0" w:space="0" w:color="auto"/>
      </w:divBdr>
      <w:divsChild>
        <w:div w:id="1389766649">
          <w:marLeft w:val="0"/>
          <w:marRight w:val="0"/>
          <w:marTop w:val="0"/>
          <w:marBottom w:val="0"/>
          <w:divBdr>
            <w:top w:val="none" w:sz="0" w:space="0" w:color="auto"/>
            <w:left w:val="none" w:sz="0" w:space="0" w:color="auto"/>
            <w:bottom w:val="none" w:sz="0" w:space="0" w:color="auto"/>
            <w:right w:val="none" w:sz="0" w:space="0" w:color="auto"/>
          </w:divBdr>
          <w:divsChild>
            <w:div w:id="991979913">
              <w:marLeft w:val="0"/>
              <w:marRight w:val="0"/>
              <w:marTop w:val="0"/>
              <w:marBottom w:val="0"/>
              <w:divBdr>
                <w:top w:val="none" w:sz="0" w:space="0" w:color="auto"/>
                <w:left w:val="none" w:sz="0" w:space="0" w:color="auto"/>
                <w:bottom w:val="none" w:sz="0" w:space="0" w:color="auto"/>
                <w:right w:val="none" w:sz="0" w:space="0" w:color="auto"/>
              </w:divBdr>
              <w:divsChild>
                <w:div w:id="1561019675">
                  <w:marLeft w:val="0"/>
                  <w:marRight w:val="0"/>
                  <w:marTop w:val="0"/>
                  <w:marBottom w:val="0"/>
                  <w:divBdr>
                    <w:top w:val="none" w:sz="0" w:space="0" w:color="auto"/>
                    <w:left w:val="none" w:sz="0" w:space="0" w:color="auto"/>
                    <w:bottom w:val="none" w:sz="0" w:space="0" w:color="auto"/>
                    <w:right w:val="none" w:sz="0" w:space="0" w:color="auto"/>
                  </w:divBdr>
                  <w:divsChild>
                    <w:div w:id="1638681461">
                      <w:marLeft w:val="0"/>
                      <w:marRight w:val="0"/>
                      <w:marTop w:val="0"/>
                      <w:marBottom w:val="0"/>
                      <w:divBdr>
                        <w:top w:val="none" w:sz="0" w:space="0" w:color="auto"/>
                        <w:left w:val="none" w:sz="0" w:space="0" w:color="auto"/>
                        <w:bottom w:val="none" w:sz="0" w:space="0" w:color="auto"/>
                        <w:right w:val="none" w:sz="0" w:space="0" w:color="auto"/>
                      </w:divBdr>
                      <w:divsChild>
                        <w:div w:id="134494044">
                          <w:marLeft w:val="-225"/>
                          <w:marRight w:val="-225"/>
                          <w:marTop w:val="0"/>
                          <w:marBottom w:val="0"/>
                          <w:divBdr>
                            <w:top w:val="none" w:sz="0" w:space="0" w:color="auto"/>
                            <w:left w:val="none" w:sz="0" w:space="0" w:color="auto"/>
                            <w:bottom w:val="none" w:sz="0" w:space="0" w:color="auto"/>
                            <w:right w:val="none" w:sz="0" w:space="0" w:color="auto"/>
                          </w:divBdr>
                          <w:divsChild>
                            <w:div w:id="1788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3463">
          <w:marLeft w:val="0"/>
          <w:marRight w:val="0"/>
          <w:marTop w:val="0"/>
          <w:marBottom w:val="0"/>
          <w:divBdr>
            <w:top w:val="none" w:sz="0" w:space="0" w:color="auto"/>
            <w:left w:val="none" w:sz="0" w:space="0" w:color="auto"/>
            <w:bottom w:val="none" w:sz="0" w:space="0" w:color="auto"/>
            <w:right w:val="none" w:sz="0" w:space="0" w:color="auto"/>
          </w:divBdr>
          <w:divsChild>
            <w:div w:id="806777296">
              <w:marLeft w:val="-225"/>
              <w:marRight w:val="-225"/>
              <w:marTop w:val="0"/>
              <w:marBottom w:val="0"/>
              <w:divBdr>
                <w:top w:val="none" w:sz="0" w:space="0" w:color="auto"/>
                <w:left w:val="none" w:sz="0" w:space="0" w:color="auto"/>
                <w:bottom w:val="none" w:sz="0" w:space="0" w:color="auto"/>
                <w:right w:val="none" w:sz="0" w:space="0" w:color="auto"/>
              </w:divBdr>
              <w:divsChild>
                <w:div w:id="2102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ir.com/en-gb/compressor-service/service-expertise/assure-service-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A7E9-A8EF-4823-B254-5804D03D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Creative Insight Limited</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docId:6034B3A3E2DCFE72DB2F4525ABC8AE57</cp:keywords>
  <cp:lastModifiedBy>Waldmann, Kirsten</cp:lastModifiedBy>
  <cp:revision>2</cp:revision>
  <cp:lastPrinted>2016-07-11T09:30:00Z</cp:lastPrinted>
  <dcterms:created xsi:type="dcterms:W3CDTF">2023-03-20T16:25:00Z</dcterms:created>
  <dcterms:modified xsi:type="dcterms:W3CDTF">2023-03-20T16:25:00Z</dcterms:modified>
</cp:coreProperties>
</file>